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1884F" w14:textId="77777777" w:rsidR="000379AF" w:rsidRDefault="000379AF"/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23"/>
        <w:gridCol w:w="413"/>
        <w:gridCol w:w="2095"/>
        <w:gridCol w:w="102"/>
        <w:gridCol w:w="39"/>
        <w:gridCol w:w="824"/>
        <w:gridCol w:w="1370"/>
        <w:gridCol w:w="1634"/>
        <w:gridCol w:w="662"/>
      </w:tblGrid>
      <w:tr w:rsidR="00B66ADB" w:rsidRPr="00D11075" w14:paraId="0835F924" w14:textId="77777777" w:rsidTr="002B1A25">
        <w:tc>
          <w:tcPr>
            <w:tcW w:w="1923" w:type="dxa"/>
            <w:vMerge w:val="restart"/>
          </w:tcPr>
          <w:p w14:paraId="4657183D" w14:textId="77777777" w:rsidR="00B66ADB" w:rsidRPr="00D11075" w:rsidRDefault="00B66ADB" w:rsidP="00D11075">
            <w:pPr>
              <w:rPr>
                <w:rFonts w:cstheme="minorHAnsi"/>
              </w:rPr>
            </w:pPr>
          </w:p>
          <w:p w14:paraId="1649B853" w14:textId="77777777" w:rsidR="00B66ADB" w:rsidRPr="00D11075" w:rsidRDefault="00B66ADB" w:rsidP="00D11075">
            <w:pPr>
              <w:jc w:val="center"/>
              <w:rPr>
                <w:rFonts w:cstheme="minorHAnsi"/>
              </w:rPr>
            </w:pPr>
            <w:r w:rsidRPr="00D11075">
              <w:rPr>
                <w:rFonts w:cstheme="minorHAnsi"/>
                <w:noProof/>
              </w:rPr>
              <w:drawing>
                <wp:inline distT="0" distB="0" distL="0" distR="0" wp14:anchorId="6EF0783B" wp14:editId="1A4159C2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310BAA" w14:textId="77777777" w:rsidR="00B66ADB" w:rsidRPr="00D11075" w:rsidRDefault="00B66ADB" w:rsidP="00D11075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6599457B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Wydział:</w:t>
            </w:r>
          </w:p>
        </w:tc>
        <w:tc>
          <w:tcPr>
            <w:tcW w:w="3666" w:type="dxa"/>
            <w:gridSpan w:val="3"/>
          </w:tcPr>
          <w:p w14:paraId="440B7FE3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Wydział Nauk Technicznych</w:t>
            </w:r>
          </w:p>
        </w:tc>
      </w:tr>
      <w:tr w:rsidR="00B66ADB" w:rsidRPr="00D11075" w14:paraId="5D360E28" w14:textId="77777777" w:rsidTr="002B1A25">
        <w:tc>
          <w:tcPr>
            <w:tcW w:w="1923" w:type="dxa"/>
            <w:vMerge/>
          </w:tcPr>
          <w:p w14:paraId="19A38D1B" w14:textId="77777777" w:rsidR="00B66ADB" w:rsidRPr="00D11075" w:rsidRDefault="00B66ADB" w:rsidP="00D11075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32691309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Kierunek:</w:t>
            </w:r>
          </w:p>
        </w:tc>
        <w:tc>
          <w:tcPr>
            <w:tcW w:w="3666" w:type="dxa"/>
            <w:gridSpan w:val="3"/>
          </w:tcPr>
          <w:p w14:paraId="040C0C07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Geodezja i Kartografia</w:t>
            </w:r>
          </w:p>
        </w:tc>
      </w:tr>
      <w:tr w:rsidR="00B66ADB" w:rsidRPr="00D11075" w14:paraId="2FAB8E84" w14:textId="77777777" w:rsidTr="002B1A25">
        <w:tc>
          <w:tcPr>
            <w:tcW w:w="1923" w:type="dxa"/>
            <w:vMerge/>
          </w:tcPr>
          <w:p w14:paraId="7DC9F569" w14:textId="77777777" w:rsidR="00B66ADB" w:rsidRPr="00D11075" w:rsidRDefault="00B66ADB" w:rsidP="00D11075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47D8B807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Poziom studiów:</w:t>
            </w:r>
          </w:p>
        </w:tc>
        <w:tc>
          <w:tcPr>
            <w:tcW w:w="3666" w:type="dxa"/>
            <w:gridSpan w:val="3"/>
          </w:tcPr>
          <w:p w14:paraId="6018BA2F" w14:textId="77777777" w:rsidR="00B66ADB" w:rsidRPr="00D11075" w:rsidRDefault="00D11075" w:rsidP="00D1107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I </w:t>
            </w:r>
            <w:r w:rsidR="00B66ADB" w:rsidRPr="00D11075">
              <w:rPr>
                <w:rFonts w:cstheme="minorHAnsi"/>
                <w:b/>
              </w:rPr>
              <w:t>stopnia</w:t>
            </w:r>
          </w:p>
        </w:tc>
      </w:tr>
      <w:tr w:rsidR="00B66ADB" w:rsidRPr="00D11075" w14:paraId="72518AF8" w14:textId="77777777" w:rsidTr="002B1A25">
        <w:tc>
          <w:tcPr>
            <w:tcW w:w="1923" w:type="dxa"/>
            <w:vMerge/>
          </w:tcPr>
          <w:p w14:paraId="638737F1" w14:textId="77777777" w:rsidR="00B66ADB" w:rsidRPr="00D11075" w:rsidRDefault="00B66ADB" w:rsidP="00D11075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5579F829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Profil kształcenia:</w:t>
            </w:r>
          </w:p>
        </w:tc>
        <w:tc>
          <w:tcPr>
            <w:tcW w:w="3666" w:type="dxa"/>
            <w:gridSpan w:val="3"/>
          </w:tcPr>
          <w:p w14:paraId="43320E0B" w14:textId="77777777" w:rsidR="00B66ADB" w:rsidRPr="00D11075" w:rsidRDefault="00D11075" w:rsidP="00D1107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praktyczny</w:t>
            </w:r>
          </w:p>
        </w:tc>
      </w:tr>
      <w:tr w:rsidR="00B66ADB" w:rsidRPr="00D11075" w14:paraId="564A35D3" w14:textId="77777777" w:rsidTr="002B1A25">
        <w:tc>
          <w:tcPr>
            <w:tcW w:w="9062" w:type="dxa"/>
            <w:gridSpan w:val="9"/>
          </w:tcPr>
          <w:p w14:paraId="3D4D372B" w14:textId="77777777" w:rsidR="00B66ADB" w:rsidRPr="00D11075" w:rsidRDefault="00B66ADB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PROGRAM NAUCZANIA PRZEDMIOTU*</w:t>
            </w:r>
          </w:p>
        </w:tc>
      </w:tr>
      <w:tr w:rsidR="00B66ADB" w:rsidRPr="00D11075" w14:paraId="2B2529CC" w14:textId="77777777" w:rsidTr="002B1A25">
        <w:tc>
          <w:tcPr>
            <w:tcW w:w="9062" w:type="dxa"/>
            <w:gridSpan w:val="9"/>
          </w:tcPr>
          <w:p w14:paraId="77FFCB3F" w14:textId="77777777" w:rsidR="00B66ADB" w:rsidRPr="00D11075" w:rsidRDefault="00B66ADB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A – informacje ogólne</w:t>
            </w:r>
          </w:p>
        </w:tc>
      </w:tr>
      <w:tr w:rsidR="00B66ADB" w:rsidRPr="00D11075" w14:paraId="4BAA3CE8" w14:textId="77777777" w:rsidTr="002B1A25">
        <w:tc>
          <w:tcPr>
            <w:tcW w:w="4572" w:type="dxa"/>
            <w:gridSpan w:val="5"/>
          </w:tcPr>
          <w:p w14:paraId="4BC13EF7" w14:textId="77777777" w:rsidR="00B66ADB" w:rsidRPr="00D11075" w:rsidRDefault="00B66ADB" w:rsidP="00D11075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Przedmiot:</w:t>
            </w:r>
          </w:p>
        </w:tc>
        <w:tc>
          <w:tcPr>
            <w:tcW w:w="4490" w:type="dxa"/>
            <w:gridSpan w:val="4"/>
          </w:tcPr>
          <w:p w14:paraId="4F996AFD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Geodezja sa</w:t>
            </w:r>
            <w:r w:rsidR="00877AFE" w:rsidRPr="00D11075">
              <w:rPr>
                <w:rFonts w:cstheme="minorHAnsi"/>
                <w:b/>
              </w:rPr>
              <w:t>telitarna i astronomia geodezyjna</w:t>
            </w:r>
          </w:p>
        </w:tc>
      </w:tr>
      <w:tr w:rsidR="002B1A25" w:rsidRPr="00D11075" w14:paraId="4F11A06C" w14:textId="77777777" w:rsidTr="002617B5">
        <w:tc>
          <w:tcPr>
            <w:tcW w:w="9062" w:type="dxa"/>
            <w:gridSpan w:val="9"/>
          </w:tcPr>
          <w:p w14:paraId="69CF4186" w14:textId="4D39484B" w:rsidR="002B1A25" w:rsidRPr="002B1A25" w:rsidRDefault="002B1A25" w:rsidP="002B1A2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2.     </w:t>
            </w:r>
            <w:r w:rsidRPr="002B1A25">
              <w:rPr>
                <w:rFonts w:cstheme="minorHAnsi"/>
                <w:b/>
              </w:rPr>
              <w:t>Punkty ECTS:  3</w:t>
            </w:r>
          </w:p>
        </w:tc>
      </w:tr>
      <w:tr w:rsidR="00B66ADB" w:rsidRPr="00D11075" w14:paraId="694F45C4" w14:textId="77777777" w:rsidTr="002B1A25">
        <w:tc>
          <w:tcPr>
            <w:tcW w:w="4572" w:type="dxa"/>
            <w:gridSpan w:val="5"/>
          </w:tcPr>
          <w:p w14:paraId="72443AE7" w14:textId="77777777" w:rsidR="00B66ADB" w:rsidRPr="00D11075" w:rsidRDefault="00B66ADB" w:rsidP="00D11075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Rodzaj przedmiotu:  obowiązkowy</w:t>
            </w:r>
          </w:p>
        </w:tc>
        <w:tc>
          <w:tcPr>
            <w:tcW w:w="4490" w:type="dxa"/>
            <w:gridSpan w:val="4"/>
          </w:tcPr>
          <w:p w14:paraId="3E94B0CC" w14:textId="77777777" w:rsidR="00B66ADB" w:rsidRPr="00D11075" w:rsidRDefault="00B66ADB" w:rsidP="00D11075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Język wykładowy:  polski</w:t>
            </w:r>
          </w:p>
        </w:tc>
      </w:tr>
      <w:tr w:rsidR="00B66ADB" w:rsidRPr="00D11075" w14:paraId="1E041FDD" w14:textId="77777777" w:rsidTr="002B1A25">
        <w:tc>
          <w:tcPr>
            <w:tcW w:w="2336" w:type="dxa"/>
            <w:gridSpan w:val="2"/>
          </w:tcPr>
          <w:p w14:paraId="2134713B" w14:textId="77777777" w:rsidR="00B66ADB" w:rsidRPr="00D11075" w:rsidRDefault="00B66ADB" w:rsidP="00D11075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Rok studiów:</w:t>
            </w:r>
            <w:r w:rsidR="00781D17" w:rsidRPr="00D11075">
              <w:rPr>
                <w:rFonts w:cstheme="minorHAnsi"/>
                <w:b/>
              </w:rPr>
              <w:t xml:space="preserve"> III</w:t>
            </w:r>
          </w:p>
        </w:tc>
        <w:tc>
          <w:tcPr>
            <w:tcW w:w="2236" w:type="dxa"/>
            <w:gridSpan w:val="3"/>
          </w:tcPr>
          <w:p w14:paraId="73E8B607" w14:textId="77777777" w:rsidR="00B66ADB" w:rsidRPr="00D11075" w:rsidRDefault="00B66ADB" w:rsidP="00D11075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 xml:space="preserve">Semestry/y:  </w:t>
            </w:r>
            <w:r w:rsidR="00D11075">
              <w:rPr>
                <w:rFonts w:cstheme="minorHAnsi"/>
                <w:b/>
              </w:rPr>
              <w:t>5</w:t>
            </w:r>
          </w:p>
        </w:tc>
        <w:tc>
          <w:tcPr>
            <w:tcW w:w="4490" w:type="dxa"/>
            <w:gridSpan w:val="4"/>
          </w:tcPr>
          <w:p w14:paraId="419C2354" w14:textId="77777777" w:rsidR="00B66ADB" w:rsidRPr="00D11075" w:rsidRDefault="00B66ADB" w:rsidP="00D11075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 xml:space="preserve"> Liczba godzin ogółem:</w:t>
            </w:r>
            <w:r w:rsidR="00764A91" w:rsidRPr="00D11075">
              <w:rPr>
                <w:rFonts w:cstheme="minorHAnsi"/>
                <w:b/>
              </w:rPr>
              <w:t>30</w:t>
            </w:r>
          </w:p>
        </w:tc>
      </w:tr>
      <w:tr w:rsidR="00B66ADB" w:rsidRPr="00D11075" w14:paraId="4703159B" w14:textId="77777777" w:rsidTr="002B1A25">
        <w:tc>
          <w:tcPr>
            <w:tcW w:w="4572" w:type="dxa"/>
            <w:gridSpan w:val="5"/>
          </w:tcPr>
          <w:p w14:paraId="1F472CAA" w14:textId="30F32711" w:rsidR="00B66ADB" w:rsidRPr="002B1A25" w:rsidRDefault="002B1A25" w:rsidP="002B1A2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 </w:t>
            </w:r>
            <w:r w:rsidR="00B66ADB" w:rsidRPr="002B1A25">
              <w:rPr>
                <w:rFonts w:cstheme="minorHAnsi"/>
                <w:b/>
              </w:rPr>
              <w:t xml:space="preserve">Formy dydaktyczne prowadzenia zajęć </w:t>
            </w:r>
            <w:r w:rsidR="00B66ADB" w:rsidRPr="002B1A25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194" w:type="dxa"/>
            <w:gridSpan w:val="2"/>
          </w:tcPr>
          <w:p w14:paraId="08894543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Wykład (wyk)</w:t>
            </w:r>
            <w:r w:rsidRPr="00D11075">
              <w:rPr>
                <w:rFonts w:cstheme="minorHAnsi"/>
                <w:b/>
              </w:rPr>
              <w:br/>
              <w:t>Ćwiczenia (ćw)</w:t>
            </w:r>
          </w:p>
        </w:tc>
        <w:tc>
          <w:tcPr>
            <w:tcW w:w="2296" w:type="dxa"/>
            <w:gridSpan w:val="2"/>
          </w:tcPr>
          <w:p w14:paraId="1532C41B" w14:textId="77777777" w:rsidR="00B66ADB" w:rsidRPr="00D11075" w:rsidRDefault="00764A91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20</w:t>
            </w:r>
          </w:p>
          <w:p w14:paraId="5799EC17" w14:textId="77777777" w:rsidR="00B66ADB" w:rsidRPr="00D11075" w:rsidRDefault="00764A91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10</w:t>
            </w:r>
          </w:p>
        </w:tc>
      </w:tr>
      <w:tr w:rsidR="00B66ADB" w:rsidRPr="00D11075" w14:paraId="43D0B492" w14:textId="77777777" w:rsidTr="002B1A25">
        <w:tc>
          <w:tcPr>
            <w:tcW w:w="4572" w:type="dxa"/>
            <w:gridSpan w:val="5"/>
            <w:vAlign w:val="center"/>
          </w:tcPr>
          <w:p w14:paraId="5C60C0AF" w14:textId="77777777" w:rsidR="00B66ADB" w:rsidRPr="00D11075" w:rsidRDefault="00B66ADB" w:rsidP="00D11075">
            <w:pPr>
              <w:pStyle w:val="Akapitzlist"/>
              <w:numPr>
                <w:ilvl w:val="0"/>
                <w:numId w:val="3"/>
              </w:numPr>
              <w:ind w:left="426" w:hanging="426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Imię i nazwisko koordynatora przedmiotu oraz prowadzących zajęcia:</w:t>
            </w:r>
            <w:r w:rsidR="00764A91" w:rsidRPr="00D11075">
              <w:rPr>
                <w:rFonts w:cstheme="minorHAnsi"/>
                <w:b/>
              </w:rPr>
              <w:t xml:space="preserve"> :  prof.  dr hab. inż.</w:t>
            </w:r>
            <w:r w:rsidR="00781D17" w:rsidRPr="00D11075">
              <w:rPr>
                <w:rFonts w:cstheme="minorHAnsi"/>
                <w:b/>
              </w:rPr>
              <w:t xml:space="preserve"> K. Tretyak</w:t>
            </w:r>
          </w:p>
        </w:tc>
        <w:tc>
          <w:tcPr>
            <w:tcW w:w="4490" w:type="dxa"/>
            <w:gridSpan w:val="4"/>
            <w:vAlign w:val="center"/>
          </w:tcPr>
          <w:p w14:paraId="06CCF090" w14:textId="6DD22DA4" w:rsidR="00781D17" w:rsidRPr="00D11075" w:rsidRDefault="00B66ADB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Koordynator:  prof.</w:t>
            </w:r>
            <w:r w:rsidR="00764A91" w:rsidRPr="00D11075">
              <w:rPr>
                <w:rFonts w:cstheme="minorHAnsi"/>
                <w:b/>
              </w:rPr>
              <w:t xml:space="preserve"> </w:t>
            </w:r>
            <w:r w:rsidRPr="00D11075">
              <w:rPr>
                <w:rFonts w:cstheme="minorHAnsi"/>
                <w:b/>
              </w:rPr>
              <w:t>dr hab. inż.</w:t>
            </w:r>
          </w:p>
          <w:p w14:paraId="7F3588DE" w14:textId="77777777" w:rsidR="00B66ADB" w:rsidRPr="00D11075" w:rsidRDefault="00764A91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 xml:space="preserve"> </w:t>
            </w:r>
            <w:r w:rsidR="00781D17" w:rsidRPr="00D11075">
              <w:rPr>
                <w:rFonts w:cstheme="minorHAnsi"/>
                <w:b/>
              </w:rPr>
              <w:t>K. Tretyak</w:t>
            </w:r>
          </w:p>
        </w:tc>
      </w:tr>
      <w:tr w:rsidR="00B66ADB" w:rsidRPr="00D11075" w14:paraId="3B499085" w14:textId="77777777" w:rsidTr="002B1A25">
        <w:tc>
          <w:tcPr>
            <w:tcW w:w="9062" w:type="dxa"/>
            <w:gridSpan w:val="9"/>
          </w:tcPr>
          <w:p w14:paraId="38AC0BB2" w14:textId="77777777" w:rsidR="00B66ADB" w:rsidRPr="00D11075" w:rsidRDefault="00B66ADB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B – wymagania wstępne</w:t>
            </w:r>
          </w:p>
        </w:tc>
      </w:tr>
      <w:tr w:rsidR="00B66ADB" w:rsidRPr="00D11075" w14:paraId="690EACED" w14:textId="77777777" w:rsidTr="002B1A25">
        <w:tc>
          <w:tcPr>
            <w:tcW w:w="9062" w:type="dxa"/>
            <w:gridSpan w:val="9"/>
          </w:tcPr>
          <w:p w14:paraId="103A0487" w14:textId="77777777" w:rsidR="00B66ADB" w:rsidRPr="00D11075" w:rsidRDefault="00B66ADB" w:rsidP="00D11075">
            <w:pPr>
              <w:pStyle w:val="Akapitzlist"/>
              <w:numPr>
                <w:ilvl w:val="0"/>
                <w:numId w:val="4"/>
              </w:numPr>
              <w:tabs>
                <w:tab w:val="left" w:pos="3686"/>
              </w:tabs>
              <w:ind w:left="426" w:hanging="426"/>
              <w:jc w:val="both"/>
              <w:rPr>
                <w:rFonts w:cstheme="minorHAnsi"/>
              </w:rPr>
            </w:pPr>
            <w:r w:rsidRPr="00D11075">
              <w:rPr>
                <w:rFonts w:cstheme="minorHAnsi"/>
              </w:rPr>
              <w:t>Zaawansowana wiedza ogólna na temat Ziemi jako Planety oraz matematyki i fizyki w zakresie programów szkoły średniej.</w:t>
            </w:r>
          </w:p>
          <w:p w14:paraId="1CCC6A17" w14:textId="77777777" w:rsidR="00B66ADB" w:rsidRPr="00D11075" w:rsidRDefault="00B66ADB" w:rsidP="00D11075">
            <w:pPr>
              <w:pStyle w:val="Akapitzlist"/>
              <w:numPr>
                <w:ilvl w:val="0"/>
                <w:numId w:val="4"/>
              </w:numPr>
              <w:ind w:left="426" w:hanging="426"/>
              <w:rPr>
                <w:rFonts w:cstheme="minorHAnsi"/>
              </w:rPr>
            </w:pPr>
            <w:r w:rsidRPr="00D11075">
              <w:rPr>
                <w:rFonts w:cstheme="minorHAnsi"/>
              </w:rPr>
              <w:t>Umiejętność logicznego myślenia oraz wyszukiwania informacji w literaturze przedmiotu.</w:t>
            </w:r>
          </w:p>
        </w:tc>
      </w:tr>
      <w:tr w:rsidR="00B66ADB" w:rsidRPr="00D11075" w14:paraId="4FDDB4AD" w14:textId="77777777" w:rsidTr="002B1A25">
        <w:tc>
          <w:tcPr>
            <w:tcW w:w="9062" w:type="dxa"/>
            <w:gridSpan w:val="9"/>
          </w:tcPr>
          <w:p w14:paraId="730CDF41" w14:textId="77777777" w:rsidR="00B66ADB" w:rsidRPr="00D11075" w:rsidRDefault="00B66ADB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C– cele kształcenia</w:t>
            </w:r>
          </w:p>
        </w:tc>
      </w:tr>
      <w:tr w:rsidR="00B66ADB" w:rsidRPr="00D11075" w14:paraId="5F00649C" w14:textId="77777777" w:rsidTr="002B1A25">
        <w:tc>
          <w:tcPr>
            <w:tcW w:w="9062" w:type="dxa"/>
            <w:gridSpan w:val="9"/>
          </w:tcPr>
          <w:p w14:paraId="076938A1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Wiedza (CW):</w:t>
            </w:r>
          </w:p>
          <w:p w14:paraId="6AAE1B8D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 xml:space="preserve">CW1. </w:t>
            </w:r>
            <w:r w:rsidRPr="00D11075">
              <w:rPr>
                <w:rFonts w:cstheme="minorHAnsi"/>
              </w:rPr>
              <w:t>Poznanie metod satelitarnego pozycjonowania GPS dla potrzeb geodezji i nawigacji.</w:t>
            </w:r>
          </w:p>
          <w:p w14:paraId="3463F0BA" w14:textId="77777777" w:rsidR="00B66ADB" w:rsidRDefault="00B66ADB" w:rsidP="00D11075">
            <w:pPr>
              <w:tabs>
                <w:tab w:val="left" w:pos="3686"/>
              </w:tabs>
              <w:ind w:left="426" w:hanging="426"/>
              <w:jc w:val="both"/>
              <w:rPr>
                <w:rFonts w:cstheme="minorHAnsi"/>
              </w:rPr>
            </w:pPr>
            <w:r w:rsidRPr="00D11075">
              <w:rPr>
                <w:rFonts w:cstheme="minorHAnsi"/>
                <w:b/>
              </w:rPr>
              <w:t>CW2.</w:t>
            </w:r>
            <w:r w:rsidRPr="00D11075">
              <w:rPr>
                <w:rFonts w:cstheme="minorHAnsi"/>
              </w:rPr>
              <w:t xml:space="preserve"> Zrozumienie roli pomiarów satelitarnych w nowoczesnej geodezji.</w:t>
            </w:r>
          </w:p>
          <w:p w14:paraId="7916D6C0" w14:textId="77777777" w:rsidR="00D11075" w:rsidRPr="00D11075" w:rsidRDefault="00D11075" w:rsidP="00D11075">
            <w:pPr>
              <w:tabs>
                <w:tab w:val="left" w:pos="3686"/>
              </w:tabs>
              <w:ind w:left="426" w:hanging="426"/>
              <w:jc w:val="both"/>
              <w:rPr>
                <w:rFonts w:cstheme="minorHAnsi"/>
              </w:rPr>
            </w:pPr>
          </w:p>
          <w:p w14:paraId="7C397304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Umiejętności (CU):</w:t>
            </w:r>
          </w:p>
          <w:p w14:paraId="42FE569D" w14:textId="77777777" w:rsidR="00B66ADB" w:rsidRDefault="00B66ADB" w:rsidP="00D11075">
            <w:pPr>
              <w:rPr>
                <w:rFonts w:cstheme="minorHAnsi"/>
              </w:rPr>
            </w:pPr>
            <w:r w:rsidRPr="00D11075">
              <w:rPr>
                <w:rFonts w:cstheme="minorHAnsi"/>
                <w:b/>
              </w:rPr>
              <w:t xml:space="preserve">CU1. </w:t>
            </w:r>
            <w:r w:rsidRPr="00D11075">
              <w:rPr>
                <w:rFonts w:cstheme="minorHAnsi"/>
              </w:rPr>
              <w:t>Umiejętności wykazywania się biegłością i innowacyjnością potrzebną do rozwiązywania problemów geodezyjnych z zastosowaniem metod satelitarnych.</w:t>
            </w:r>
          </w:p>
          <w:p w14:paraId="324DB01C" w14:textId="77777777" w:rsidR="00D11075" w:rsidRPr="00D11075" w:rsidRDefault="00D11075" w:rsidP="00D11075">
            <w:pPr>
              <w:rPr>
                <w:rFonts w:cstheme="minorHAnsi"/>
              </w:rPr>
            </w:pPr>
          </w:p>
          <w:p w14:paraId="6969EB4D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Kompetencje społeczne (CK):</w:t>
            </w:r>
          </w:p>
          <w:p w14:paraId="1F74CD9B" w14:textId="77777777" w:rsidR="00B66ADB" w:rsidRPr="00D11075" w:rsidRDefault="00B66ADB" w:rsidP="00D11075">
            <w:pPr>
              <w:rPr>
                <w:rFonts w:cstheme="minorHAnsi"/>
              </w:rPr>
            </w:pPr>
            <w:r w:rsidRPr="00D11075">
              <w:rPr>
                <w:rFonts w:cstheme="minorHAnsi"/>
                <w:b/>
              </w:rPr>
              <w:t>CK1.</w:t>
            </w:r>
            <w:r w:rsidRPr="00D11075">
              <w:rPr>
                <w:rFonts w:cstheme="minorHAnsi"/>
              </w:rPr>
              <w:t>Umiejętność zarządzania w zakresie technicznych i zawodowych projektów, organizacji prac polowych i biurowych oraz ponoszenie odpowiedzialności za zarządzanie rozwojem zawodowym jednostek i grup.</w:t>
            </w:r>
          </w:p>
        </w:tc>
      </w:tr>
      <w:tr w:rsidR="00B66ADB" w:rsidRPr="00D11075" w14:paraId="5804A6DC" w14:textId="77777777" w:rsidTr="002B1A25">
        <w:tc>
          <w:tcPr>
            <w:tcW w:w="9062" w:type="dxa"/>
            <w:gridSpan w:val="9"/>
          </w:tcPr>
          <w:p w14:paraId="2D20A271" w14:textId="77777777" w:rsidR="00B66ADB" w:rsidRPr="00D11075" w:rsidRDefault="00B66ADB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D – efekty kształcenia</w:t>
            </w:r>
          </w:p>
        </w:tc>
      </w:tr>
      <w:tr w:rsidR="00B66ADB" w:rsidRPr="00D11075" w14:paraId="055D27DA" w14:textId="77777777" w:rsidTr="002B1A25">
        <w:tc>
          <w:tcPr>
            <w:tcW w:w="9062" w:type="dxa"/>
            <w:gridSpan w:val="9"/>
          </w:tcPr>
          <w:p w14:paraId="45822FA5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Wiedza (EKW):</w:t>
            </w:r>
          </w:p>
          <w:p w14:paraId="2E6AB219" w14:textId="77777777" w:rsidR="00B66ADB" w:rsidRPr="00D11075" w:rsidRDefault="00B66ADB" w:rsidP="00D11075">
            <w:pPr>
              <w:rPr>
                <w:rFonts w:cstheme="minorHAnsi"/>
              </w:rPr>
            </w:pPr>
            <w:r w:rsidRPr="00D11075">
              <w:rPr>
                <w:rFonts w:cstheme="minorHAnsi"/>
                <w:b/>
              </w:rPr>
              <w:t xml:space="preserve">EKW1. </w:t>
            </w:r>
            <w:r w:rsidRPr="00D11075">
              <w:rPr>
                <w:rFonts w:cstheme="minorHAnsi"/>
              </w:rPr>
              <w:t>Absolwent będzie miał uporządkowaną podbudowaną teoretycznie wiedzę ogólną  na temat technologii satelitarnych i ich roli w pracach geodezyjnych.</w:t>
            </w:r>
          </w:p>
          <w:p w14:paraId="4E3F24CD" w14:textId="77777777" w:rsidR="00B66ADB" w:rsidRDefault="00B66ADB" w:rsidP="00D11075">
            <w:pPr>
              <w:rPr>
                <w:rFonts w:cstheme="minorHAnsi"/>
              </w:rPr>
            </w:pPr>
            <w:r w:rsidRPr="00D11075">
              <w:rPr>
                <w:rFonts w:cstheme="minorHAnsi"/>
                <w:b/>
              </w:rPr>
              <w:t xml:space="preserve">EKW2. </w:t>
            </w:r>
            <w:r w:rsidRPr="00D11075">
              <w:rPr>
                <w:rFonts w:cstheme="minorHAnsi"/>
              </w:rPr>
              <w:t>Absolwent ma podstawową wiedzę o trendach rozwojowych w zakresie satelitarnej aparatury pomiarowej i stosowania właściwych technologii pomiarów dla określonych celów.</w:t>
            </w:r>
          </w:p>
          <w:p w14:paraId="67739D65" w14:textId="77777777" w:rsidR="00D11075" w:rsidRPr="00D11075" w:rsidRDefault="00D11075" w:rsidP="00D11075">
            <w:pPr>
              <w:rPr>
                <w:rFonts w:cstheme="minorHAnsi"/>
              </w:rPr>
            </w:pPr>
          </w:p>
          <w:p w14:paraId="596A0C1F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Umiejętności (EKU):</w:t>
            </w:r>
          </w:p>
          <w:p w14:paraId="545FF8B2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 xml:space="preserve">EKU1. </w:t>
            </w:r>
            <w:r w:rsidRPr="00D11075">
              <w:rPr>
                <w:rFonts w:cstheme="minorHAnsi"/>
              </w:rPr>
              <w:t>Absolwent będzie umiał wykonywać pomiary satelitarne i wykorzystywać je do tworzenia nowoczesnych sieci geodezyjnych</w:t>
            </w:r>
            <w:r w:rsidRPr="00D11075">
              <w:rPr>
                <w:rFonts w:cstheme="minorHAnsi"/>
                <w:b/>
              </w:rPr>
              <w:t>.</w:t>
            </w:r>
          </w:p>
          <w:p w14:paraId="00D4B30A" w14:textId="77777777" w:rsidR="00B66ADB" w:rsidRDefault="00B66ADB" w:rsidP="00D11075">
            <w:pPr>
              <w:rPr>
                <w:rFonts w:cstheme="minorHAnsi"/>
              </w:rPr>
            </w:pPr>
            <w:r w:rsidRPr="00D11075">
              <w:rPr>
                <w:rFonts w:cstheme="minorHAnsi"/>
                <w:b/>
              </w:rPr>
              <w:t xml:space="preserve">EKU2.  </w:t>
            </w:r>
            <w:r w:rsidRPr="00D11075">
              <w:rPr>
                <w:rFonts w:cstheme="minorHAnsi"/>
              </w:rPr>
              <w:t>Absolwent będzie umiał opracować w języku polskim i w języku angielskim sprawozdanie naukowo-techniczne z wykonanych prac terenowych i obliczeniowych z zastosowaniem technologii satelitarnych</w:t>
            </w:r>
          </w:p>
          <w:p w14:paraId="7AE52919" w14:textId="77777777" w:rsidR="00D11075" w:rsidRPr="00D11075" w:rsidRDefault="00D11075" w:rsidP="00D11075">
            <w:pPr>
              <w:rPr>
                <w:rFonts w:cstheme="minorHAnsi"/>
                <w:b/>
              </w:rPr>
            </w:pPr>
          </w:p>
          <w:p w14:paraId="44669334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lastRenderedPageBreak/>
              <w:t>Kompetencje społeczne (EKK):</w:t>
            </w:r>
          </w:p>
          <w:p w14:paraId="2E29FF4B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 xml:space="preserve">EKK1. </w:t>
            </w:r>
            <w:r w:rsidRPr="00D11075">
              <w:rPr>
                <w:rFonts w:cstheme="minorHAnsi"/>
              </w:rPr>
              <w:t>Absolwent będzie umiał współdziałać i pracować w zespole pomiarowym, a także przyjmować w tym zespole różne role: kierownika,</w:t>
            </w:r>
            <w:r w:rsidR="00D11075">
              <w:rPr>
                <w:rFonts w:cstheme="minorHAnsi"/>
              </w:rPr>
              <w:t xml:space="preserve"> </w:t>
            </w:r>
            <w:r w:rsidRPr="00D11075">
              <w:rPr>
                <w:rFonts w:cstheme="minorHAnsi"/>
              </w:rPr>
              <w:t>obserwatora, protokólanta, pomiarowego</w:t>
            </w:r>
            <w:r w:rsidRPr="00D11075">
              <w:rPr>
                <w:rFonts w:cstheme="minorHAnsi"/>
                <w:b/>
              </w:rPr>
              <w:t>.</w:t>
            </w:r>
          </w:p>
          <w:p w14:paraId="1C33AC13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 xml:space="preserve">EKK2. </w:t>
            </w:r>
            <w:r w:rsidRPr="00D11075">
              <w:rPr>
                <w:rFonts w:cstheme="minorHAnsi"/>
              </w:rPr>
              <w:t>Absolwent będzie umiał wyjaśnić na czym polega rewolucja technologiczna w geodezji spowodowana wprowadzeniem w praktyce geodezyjnej pomiarów satelitarnych</w:t>
            </w:r>
            <w:r w:rsidRPr="00D11075">
              <w:rPr>
                <w:rFonts w:cstheme="minorHAnsi"/>
                <w:b/>
              </w:rPr>
              <w:t>.</w:t>
            </w:r>
          </w:p>
        </w:tc>
      </w:tr>
      <w:tr w:rsidR="00B66ADB" w:rsidRPr="00D11075" w14:paraId="242883DF" w14:textId="77777777" w:rsidTr="002B1A25">
        <w:tc>
          <w:tcPr>
            <w:tcW w:w="9062" w:type="dxa"/>
            <w:gridSpan w:val="9"/>
            <w:tcBorders>
              <w:bottom w:val="single" w:sz="4" w:space="0" w:color="auto"/>
            </w:tcBorders>
          </w:tcPr>
          <w:p w14:paraId="61CE8C97" w14:textId="77777777" w:rsidR="00B66ADB" w:rsidRPr="00D11075" w:rsidRDefault="00B66ADB" w:rsidP="00D11075">
            <w:pPr>
              <w:jc w:val="center"/>
              <w:rPr>
                <w:rFonts w:cstheme="minorHAnsi"/>
                <w:b/>
              </w:rPr>
            </w:pPr>
          </w:p>
          <w:p w14:paraId="4BF4781D" w14:textId="77777777" w:rsidR="00B66ADB" w:rsidRPr="00D11075" w:rsidRDefault="00B66ADB" w:rsidP="00D11075">
            <w:pPr>
              <w:jc w:val="center"/>
              <w:rPr>
                <w:rFonts w:cstheme="minorHAnsi"/>
                <w:b/>
              </w:rPr>
            </w:pPr>
          </w:p>
          <w:p w14:paraId="7CB0C2A7" w14:textId="77777777" w:rsidR="00B66ADB" w:rsidRPr="00D11075" w:rsidRDefault="00B66ADB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 xml:space="preserve">E – treści programowe oraz liczba godzin </w:t>
            </w:r>
          </w:p>
        </w:tc>
      </w:tr>
      <w:tr w:rsidR="00781D17" w:rsidRPr="00D11075" w14:paraId="08B79E9F" w14:textId="77777777" w:rsidTr="002B1A25">
        <w:tc>
          <w:tcPr>
            <w:tcW w:w="8400" w:type="dxa"/>
            <w:gridSpan w:val="8"/>
            <w:tcBorders>
              <w:bottom w:val="single" w:sz="4" w:space="0" w:color="auto"/>
            </w:tcBorders>
          </w:tcPr>
          <w:p w14:paraId="4157B796" w14:textId="77777777" w:rsidR="00781D17" w:rsidRPr="00D11075" w:rsidRDefault="00781D17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Wykład:</w:t>
            </w:r>
          </w:p>
          <w:p w14:paraId="5D2ACA76" w14:textId="77777777" w:rsidR="00781D17" w:rsidRPr="00D11075" w:rsidRDefault="00781D17" w:rsidP="00D11075">
            <w:pPr>
              <w:jc w:val="both"/>
              <w:rPr>
                <w:rFonts w:cstheme="minorHAnsi"/>
                <w:u w:val="single"/>
              </w:rPr>
            </w:pPr>
            <w:r w:rsidRPr="00D11075">
              <w:rPr>
                <w:rFonts w:cstheme="minorHAnsi"/>
                <w:b/>
              </w:rPr>
              <w:t>Wyk.1</w:t>
            </w:r>
            <w:r w:rsidRPr="00D11075">
              <w:rPr>
                <w:rFonts w:cstheme="minorHAnsi"/>
                <w:u w:val="single"/>
              </w:rPr>
              <w:t xml:space="preserve"> </w:t>
            </w:r>
            <w:r w:rsidRPr="00D11075">
              <w:rPr>
                <w:rFonts w:cstheme="minorHAnsi"/>
                <w:b/>
                <w:u w:val="single"/>
              </w:rPr>
              <w:t>Wiadomości podstawowe z astronomii sferycznej</w:t>
            </w:r>
          </w:p>
          <w:p w14:paraId="4DA5E9F5" w14:textId="77777777" w:rsidR="00781D17" w:rsidRPr="00D11075" w:rsidRDefault="00781D17" w:rsidP="00D11075">
            <w:pPr>
              <w:pStyle w:val="Nagwek2"/>
              <w:numPr>
                <w:ilvl w:val="0"/>
                <w:numId w:val="0"/>
              </w:numPr>
              <w:spacing w:before="0" w:after="0"/>
              <w:jc w:val="both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  <w:lang w:val="pl-PL"/>
              </w:rPr>
            </w:pPr>
            <w:r w:rsidRPr="00D11075">
              <w:rPr>
                <w:rFonts w:asciiTheme="minorHAnsi" w:hAnsiTheme="minorHAnsi" w:cstheme="minorHAnsi"/>
                <w:b w:val="0"/>
                <w:i w:val="0"/>
                <w:sz w:val="22"/>
                <w:szCs w:val="22"/>
                <w:lang w:val="pl-PL"/>
              </w:rPr>
              <w:t>Układy współrzędnych stosowane w astronomii sferycznej. Układ horyzontalny, równikowy godzinny, równikowy ekwinokcjalny.Ruch Ziemi dobowy i roczny. Wschody i zachody, kulminacje, elongacje. Wiadomości podstawowe z rachuby czasu. Kategorie rachuby czasu: czas  gwiazdowy, średni, słoneczny, miejscowy, strefowy. Zamiany czasu. Rocznik astronomiczny.</w:t>
            </w:r>
          </w:p>
          <w:p w14:paraId="710D34B7" w14:textId="77777777" w:rsidR="00781D17" w:rsidRPr="00D11075" w:rsidRDefault="00781D17" w:rsidP="00D11075">
            <w:pPr>
              <w:ind w:left="1080" w:hanging="1080"/>
              <w:jc w:val="both"/>
              <w:rPr>
                <w:rFonts w:cstheme="minorHAnsi"/>
              </w:rPr>
            </w:pPr>
            <w:r w:rsidRPr="00D11075">
              <w:rPr>
                <w:rFonts w:cstheme="minorHAnsi"/>
                <w:b/>
              </w:rPr>
              <w:t>Wyk.2</w:t>
            </w:r>
            <w:r w:rsidRPr="00D11075">
              <w:rPr>
                <w:rFonts w:cstheme="minorHAnsi"/>
                <w:u w:val="single"/>
              </w:rPr>
              <w:t xml:space="preserve"> </w:t>
            </w:r>
            <w:r w:rsidRPr="00D11075">
              <w:rPr>
                <w:rFonts w:cstheme="minorHAnsi"/>
                <w:b/>
                <w:u w:val="single"/>
              </w:rPr>
              <w:t>Wiadomości podstawowe z teorii ruchu sztucznych satelitów</w:t>
            </w:r>
            <w:r w:rsidRPr="00D11075">
              <w:rPr>
                <w:rFonts w:cstheme="minorHAnsi"/>
                <w:b/>
              </w:rPr>
              <w:t xml:space="preserve"> </w:t>
            </w:r>
            <w:r w:rsidRPr="00D11075">
              <w:rPr>
                <w:rFonts w:cstheme="minorHAnsi"/>
                <w:b/>
                <w:u w:val="single"/>
              </w:rPr>
              <w:t>Ziemi</w:t>
            </w:r>
            <w:r w:rsidRPr="00D11075">
              <w:rPr>
                <w:rFonts w:cstheme="minorHAnsi"/>
                <w:u w:val="single"/>
              </w:rPr>
              <w:t>.</w:t>
            </w:r>
            <w:r w:rsidRPr="00D11075">
              <w:rPr>
                <w:rFonts w:cstheme="minorHAnsi"/>
              </w:rPr>
              <w:t xml:space="preserve"> </w:t>
            </w:r>
          </w:p>
          <w:p w14:paraId="22AC5315" w14:textId="77777777" w:rsidR="00781D17" w:rsidRPr="00D11075" w:rsidRDefault="00781D17" w:rsidP="00D11075">
            <w:pPr>
              <w:jc w:val="both"/>
              <w:rPr>
                <w:rFonts w:cstheme="minorHAnsi"/>
              </w:rPr>
            </w:pPr>
            <w:r w:rsidRPr="00D11075">
              <w:rPr>
                <w:rFonts w:cstheme="minorHAnsi"/>
              </w:rPr>
              <w:t>Ruch keplerowski. Prawa Keplera. Elementy orbit satelitów. Ruch perturbowany. Perturbacje spowodowane niecentralnością pola grawitacyjnego i oporem atmosfery.</w:t>
            </w:r>
          </w:p>
          <w:p w14:paraId="47FC172F" w14:textId="77777777" w:rsidR="00781D17" w:rsidRPr="00D11075" w:rsidRDefault="00781D17" w:rsidP="00D11075">
            <w:pPr>
              <w:tabs>
                <w:tab w:val="left" w:pos="567"/>
              </w:tabs>
              <w:ind w:left="1080" w:hanging="1080"/>
              <w:jc w:val="both"/>
              <w:rPr>
                <w:rFonts w:cstheme="minorHAnsi"/>
              </w:rPr>
            </w:pPr>
            <w:r w:rsidRPr="00D11075">
              <w:rPr>
                <w:rFonts w:cstheme="minorHAnsi"/>
                <w:b/>
              </w:rPr>
              <w:t>Wyk.3.</w:t>
            </w:r>
            <w:r w:rsidRPr="00D11075">
              <w:rPr>
                <w:rFonts w:cstheme="minorHAnsi"/>
                <w:b/>
                <w:u w:val="single"/>
              </w:rPr>
              <w:t xml:space="preserve"> Techniki obserwacji satelitarnych</w:t>
            </w:r>
            <w:r w:rsidRPr="00D11075">
              <w:rPr>
                <w:rFonts w:cstheme="minorHAnsi"/>
                <w:u w:val="single"/>
              </w:rPr>
              <w:t>.</w:t>
            </w:r>
            <w:r w:rsidRPr="00D11075">
              <w:rPr>
                <w:rFonts w:cstheme="minorHAnsi"/>
              </w:rPr>
              <w:t xml:space="preserve"> </w:t>
            </w:r>
          </w:p>
          <w:p w14:paraId="2D1235A6" w14:textId="77777777" w:rsidR="00781D17" w:rsidRPr="00D11075" w:rsidRDefault="00781D17" w:rsidP="00D11075">
            <w:pPr>
              <w:tabs>
                <w:tab w:val="left" w:pos="0"/>
              </w:tabs>
              <w:jc w:val="both"/>
              <w:rPr>
                <w:rFonts w:cstheme="minorHAnsi"/>
              </w:rPr>
            </w:pPr>
            <w:r w:rsidRPr="00D11075">
              <w:rPr>
                <w:rFonts w:cstheme="minorHAnsi"/>
              </w:rPr>
              <w:t>Encyklopedyczne wiadomości z zakresu pomiarów fotograficznych, laserowych i dopplerowskich.  Zasada działania systemu GPS. Pomiary kodowe i fazowe. Technologie pomiarów GPS: technologia statyczna, kinematyczna, „stop&amp;go”, reoccupation, szybka statyczna (fast/rapid static), DGPS. Postprocessing i pomiar w czasie rzeczywistym (RTK). Programy opracowania obserwacji satelitarnych. Wyrównywanie sieci satelitarnych. Transformacja współrzędnych do układu lokalnego. Różne rodzaje zastosowań pomiarów GPS do wyznaczania położenia punktów i nawigacji. Sieci satelitarne globalne, regionalne i krajowe. Systemy europejskich nawigacyjnych stacji referencyjnych. System obowiązujący w Polsce ASG-EUPOS. Zasady wykorzystania pomiarów satelitarnych do wyznaczania pola potencjalnego Ziemi.</w:t>
            </w:r>
          </w:p>
          <w:p w14:paraId="2EA0F766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 xml:space="preserve">                                                                                                             Razem liczba godzin wykładów:</w:t>
            </w: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703FD294" w14:textId="77777777" w:rsidR="00781D17" w:rsidRPr="00D11075" w:rsidRDefault="00781D17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NS</w:t>
            </w:r>
          </w:p>
          <w:p w14:paraId="5B7E5F64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2</w:t>
            </w:r>
          </w:p>
          <w:p w14:paraId="1A1E6143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1A860A54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2346FAD4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75116756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37B643A8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2</w:t>
            </w:r>
          </w:p>
          <w:p w14:paraId="664E4FC8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65579DFF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6D552084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16</w:t>
            </w:r>
          </w:p>
          <w:p w14:paraId="75CD62D5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63558162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62517E1E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6B6025DA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62991E0B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272283F5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722D206C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4841C7F2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1EA05A5F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20</w:t>
            </w:r>
          </w:p>
        </w:tc>
      </w:tr>
      <w:tr w:rsidR="00781D17" w:rsidRPr="00D11075" w14:paraId="4E4EAB5D" w14:textId="77777777" w:rsidTr="002B1A25">
        <w:tc>
          <w:tcPr>
            <w:tcW w:w="8400" w:type="dxa"/>
            <w:gridSpan w:val="8"/>
            <w:tcBorders>
              <w:top w:val="nil"/>
              <w:bottom w:val="single" w:sz="4" w:space="0" w:color="auto"/>
            </w:tcBorders>
          </w:tcPr>
          <w:p w14:paraId="074CDE68" w14:textId="77777777" w:rsidR="00781D17" w:rsidRPr="00D11075" w:rsidRDefault="00781D17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Ćwiczenia:</w:t>
            </w:r>
          </w:p>
          <w:p w14:paraId="2AFCE871" w14:textId="77777777" w:rsidR="00781D17" w:rsidRPr="00D11075" w:rsidRDefault="00781D17" w:rsidP="00D11075">
            <w:pPr>
              <w:pStyle w:val="Akapitzlist"/>
              <w:numPr>
                <w:ilvl w:val="0"/>
                <w:numId w:val="6"/>
              </w:numPr>
              <w:ind w:left="284" w:hanging="284"/>
              <w:jc w:val="both"/>
              <w:rPr>
                <w:rFonts w:cstheme="minorHAnsi"/>
              </w:rPr>
            </w:pPr>
            <w:r w:rsidRPr="00D11075">
              <w:rPr>
                <w:rFonts w:cstheme="minorHAnsi"/>
              </w:rPr>
              <w:t>Zadania z zakresu stosowania układów współrzędnych w astronomii sferycznej.</w:t>
            </w:r>
          </w:p>
          <w:p w14:paraId="436DF46B" w14:textId="77777777" w:rsidR="00781D17" w:rsidRPr="00D11075" w:rsidRDefault="00781D17" w:rsidP="00D11075">
            <w:pPr>
              <w:pStyle w:val="Akapitzlist"/>
              <w:numPr>
                <w:ilvl w:val="0"/>
                <w:numId w:val="6"/>
              </w:numPr>
              <w:ind w:left="284" w:hanging="284"/>
              <w:jc w:val="both"/>
              <w:rPr>
                <w:rFonts w:cstheme="minorHAnsi"/>
              </w:rPr>
            </w:pPr>
            <w:r w:rsidRPr="00D11075">
              <w:rPr>
                <w:rFonts w:cstheme="minorHAnsi"/>
              </w:rPr>
              <w:t>Zadania z zakresu ruchu keplerowskiegoi perturbowanego SSZ..</w:t>
            </w:r>
          </w:p>
          <w:p w14:paraId="6C467DA4" w14:textId="77777777" w:rsidR="00781D17" w:rsidRPr="00D11075" w:rsidRDefault="00781D17" w:rsidP="00D11075">
            <w:pPr>
              <w:pStyle w:val="Akapitzlist"/>
              <w:numPr>
                <w:ilvl w:val="0"/>
                <w:numId w:val="6"/>
              </w:numPr>
              <w:ind w:left="284" w:hanging="284"/>
              <w:rPr>
                <w:rFonts w:cstheme="minorHAnsi"/>
                <w:b/>
              </w:rPr>
            </w:pPr>
            <w:r w:rsidRPr="00D11075">
              <w:rPr>
                <w:rFonts w:cstheme="minorHAnsi"/>
              </w:rPr>
              <w:t>Pomiar GPS technologią statyczną i szybka statyczną. Opracowanie wyników</w:t>
            </w:r>
          </w:p>
          <w:p w14:paraId="674EF56F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 xml:space="preserve">                                                                                                             Razem liczba godzin ćwiczeń:</w:t>
            </w:r>
          </w:p>
        </w:tc>
        <w:tc>
          <w:tcPr>
            <w:tcW w:w="662" w:type="dxa"/>
            <w:tcBorders>
              <w:top w:val="nil"/>
              <w:bottom w:val="single" w:sz="4" w:space="0" w:color="auto"/>
            </w:tcBorders>
          </w:tcPr>
          <w:p w14:paraId="5B2AA313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0DBF047F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741C2186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763F0404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</w:p>
          <w:p w14:paraId="6A8A14D9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10</w:t>
            </w:r>
          </w:p>
        </w:tc>
      </w:tr>
      <w:tr w:rsidR="00781D17" w:rsidRPr="00D11075" w14:paraId="6F25207A" w14:textId="77777777" w:rsidTr="002B1A25">
        <w:tc>
          <w:tcPr>
            <w:tcW w:w="8400" w:type="dxa"/>
            <w:gridSpan w:val="8"/>
          </w:tcPr>
          <w:p w14:paraId="3B10E328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 xml:space="preserve">                                                                                                          Ogółem liczba godzin przedmiotu:</w:t>
            </w:r>
          </w:p>
        </w:tc>
        <w:tc>
          <w:tcPr>
            <w:tcW w:w="662" w:type="dxa"/>
          </w:tcPr>
          <w:p w14:paraId="11E73D3E" w14:textId="77777777" w:rsidR="00781D17" w:rsidRPr="00D11075" w:rsidRDefault="00781D17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30</w:t>
            </w:r>
          </w:p>
        </w:tc>
      </w:tr>
      <w:tr w:rsidR="00B66ADB" w:rsidRPr="00D11075" w14:paraId="26DD2F77" w14:textId="77777777" w:rsidTr="002B1A25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E5BE7EB" w14:textId="77777777" w:rsidR="00B66ADB" w:rsidRPr="00D11075" w:rsidRDefault="00B66ADB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B66ADB" w:rsidRPr="00D11075" w14:paraId="5DFA3E5B" w14:textId="77777777" w:rsidTr="002B1A25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0E729CE9" w14:textId="77777777" w:rsidR="00B66ADB" w:rsidRPr="00D11075" w:rsidRDefault="00B66ADB" w:rsidP="00D11075">
            <w:pPr>
              <w:rPr>
                <w:rFonts w:cstheme="minorHAnsi"/>
                <w:b/>
              </w:rPr>
            </w:pPr>
          </w:p>
        </w:tc>
      </w:tr>
      <w:tr w:rsidR="00B66ADB" w:rsidRPr="00D11075" w14:paraId="2F03B162" w14:textId="77777777" w:rsidTr="002B1A25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64370D3C" w14:textId="77777777" w:rsidR="00B66ADB" w:rsidRPr="00D11075" w:rsidRDefault="00B66ADB" w:rsidP="00D11075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</w:rPr>
              <w:br w:type="page"/>
            </w:r>
            <w:r w:rsidRPr="00D11075">
              <w:rPr>
                <w:rFonts w:cstheme="minorHAnsi"/>
                <w:b/>
              </w:rPr>
              <w:t>G – metody oceniania</w:t>
            </w:r>
          </w:p>
        </w:tc>
      </w:tr>
      <w:tr w:rsidR="007C4C30" w:rsidRPr="00D11075" w14:paraId="767E1838" w14:textId="77777777" w:rsidTr="002B1A25">
        <w:tblPrEx>
          <w:tblLook w:val="04A0" w:firstRow="1" w:lastRow="0" w:firstColumn="1" w:lastColumn="0" w:noHBand="0" w:noVBand="1"/>
        </w:tblPrEx>
        <w:tc>
          <w:tcPr>
            <w:tcW w:w="4431" w:type="dxa"/>
            <w:gridSpan w:val="3"/>
          </w:tcPr>
          <w:p w14:paraId="3BB8B65F" w14:textId="77777777" w:rsidR="007C4C30" w:rsidRPr="00D11075" w:rsidRDefault="007C4C30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F – formułująca</w:t>
            </w:r>
          </w:p>
          <w:p w14:paraId="38393613" w14:textId="77777777" w:rsidR="007C4C30" w:rsidRPr="00D11075" w:rsidRDefault="007C4C30" w:rsidP="00D11075">
            <w:pPr>
              <w:rPr>
                <w:rFonts w:cstheme="minorHAnsi"/>
                <w:i/>
              </w:rPr>
            </w:pPr>
            <w:r w:rsidRPr="00D11075">
              <w:rPr>
                <w:rFonts w:cstheme="minorHAnsi"/>
                <w:i/>
              </w:rPr>
              <w:t>F1 -  na podstawie wypowiedzi studenta na temat przygotowanego wcześniej materiału (własnego opracowania) i zaprezentowanego przez studenta na zajęciach</w:t>
            </w:r>
          </w:p>
          <w:p w14:paraId="05DC4F66" w14:textId="77777777" w:rsidR="007C4C30" w:rsidRPr="00D11075" w:rsidRDefault="007C4C30" w:rsidP="00D11075">
            <w:pPr>
              <w:rPr>
                <w:rFonts w:cstheme="minorHAnsi"/>
                <w:i/>
              </w:rPr>
            </w:pPr>
            <w:r w:rsidRPr="00D11075">
              <w:rPr>
                <w:rFonts w:cstheme="minorHAnsi"/>
                <w:i/>
              </w:rPr>
              <w:t xml:space="preserve">F2- obserwacja aktywności </w:t>
            </w:r>
          </w:p>
          <w:p w14:paraId="6FDE9D05" w14:textId="77777777" w:rsidR="007C4C30" w:rsidRPr="00D11075" w:rsidRDefault="007C4C30" w:rsidP="00D11075">
            <w:pPr>
              <w:rPr>
                <w:rFonts w:cstheme="minorHAnsi"/>
                <w:i/>
              </w:rPr>
            </w:pPr>
            <w:r w:rsidRPr="00D11075">
              <w:rPr>
                <w:rFonts w:cstheme="minorHAnsi"/>
                <w:i/>
              </w:rPr>
              <w:t xml:space="preserve">Prowadzona na początku i w trakcie zajęć, przez nauczycieli i studentów. Pomaga ukierunkować nauczanie do poziomu </w:t>
            </w:r>
            <w:r w:rsidRPr="00D11075">
              <w:rPr>
                <w:rFonts w:cstheme="minorHAnsi"/>
                <w:i/>
              </w:rPr>
              <w:lastRenderedPageBreak/>
              <w:t>studentów, a studentowi pomaga w uczeniu się.</w:t>
            </w:r>
          </w:p>
        </w:tc>
        <w:tc>
          <w:tcPr>
            <w:tcW w:w="4631" w:type="dxa"/>
            <w:gridSpan w:val="6"/>
          </w:tcPr>
          <w:p w14:paraId="4A3AC605" w14:textId="77777777" w:rsidR="007C4C30" w:rsidRPr="00D11075" w:rsidRDefault="007C4C30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lastRenderedPageBreak/>
              <w:t>P – podsumowująca</w:t>
            </w:r>
          </w:p>
          <w:p w14:paraId="4BCB9BBC" w14:textId="77777777" w:rsidR="007C4C30" w:rsidRPr="00D11075" w:rsidRDefault="007C4C30" w:rsidP="00D11075">
            <w:pPr>
              <w:rPr>
                <w:rFonts w:cstheme="minorHAnsi"/>
                <w:i/>
              </w:rPr>
            </w:pPr>
            <w:r w:rsidRPr="00D11075">
              <w:rPr>
                <w:rFonts w:cstheme="minorHAnsi"/>
                <w:b/>
                <w:i/>
              </w:rPr>
              <w:t xml:space="preserve">P1 – </w:t>
            </w:r>
            <w:r w:rsidRPr="00D11075">
              <w:rPr>
                <w:rFonts w:cstheme="minorHAnsi"/>
                <w:i/>
              </w:rPr>
              <w:t>egzamin pisemny</w:t>
            </w:r>
          </w:p>
          <w:p w14:paraId="5D22670B" w14:textId="77777777" w:rsidR="007C4C30" w:rsidRPr="00D11075" w:rsidRDefault="007C4C30" w:rsidP="00D11075">
            <w:pPr>
              <w:rPr>
                <w:rFonts w:cstheme="minorHAnsi"/>
                <w:i/>
              </w:rPr>
            </w:pPr>
            <w:r w:rsidRPr="00D11075">
              <w:rPr>
                <w:rFonts w:cstheme="minorHAnsi"/>
                <w:b/>
                <w:i/>
              </w:rPr>
              <w:t>P2</w:t>
            </w:r>
            <w:r w:rsidRPr="00D11075">
              <w:rPr>
                <w:rFonts w:cstheme="minorHAnsi"/>
                <w:i/>
              </w:rPr>
              <w:t xml:space="preserve"> – egzamin ustny</w:t>
            </w:r>
          </w:p>
          <w:p w14:paraId="0BD7F27B" w14:textId="77777777" w:rsidR="007C4C30" w:rsidRPr="00D11075" w:rsidRDefault="007C4C30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</w:rPr>
              <w:t>Prowadzona pod koniec przedmiotu, podsumowuje osiągnięte efekty kształcenia</w:t>
            </w:r>
            <w:r w:rsidRPr="00D11075">
              <w:rPr>
                <w:rFonts w:cstheme="minorHAnsi"/>
                <w:b/>
              </w:rPr>
              <w:t>.</w:t>
            </w:r>
          </w:p>
        </w:tc>
      </w:tr>
      <w:tr w:rsidR="007C4C30" w:rsidRPr="00D11075" w14:paraId="27A5F68A" w14:textId="77777777" w:rsidTr="002B1A25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E741DBE" w14:textId="77777777" w:rsidR="007C4C30" w:rsidRPr="00D11075" w:rsidRDefault="007C4C30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Forma zaliczenia przedmiotu: Egzamin pisemny,   egzamin ustny</w:t>
            </w:r>
          </w:p>
        </w:tc>
      </w:tr>
      <w:tr w:rsidR="007C4C30" w:rsidRPr="00D11075" w14:paraId="1F2E9779" w14:textId="77777777" w:rsidTr="002B1A25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24EFD0EB" w14:textId="77777777" w:rsidR="007C4C30" w:rsidRPr="00D11075" w:rsidRDefault="007C4C30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H – literatura przedmiotu</w:t>
            </w:r>
          </w:p>
        </w:tc>
      </w:tr>
      <w:tr w:rsidR="007C4C30" w:rsidRPr="00D11075" w14:paraId="18FFE58A" w14:textId="77777777" w:rsidTr="002B1A25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975B71A" w14:textId="77777777" w:rsidR="007C4C30" w:rsidRDefault="007C4C30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Literatura obowiązkowa:</w:t>
            </w:r>
          </w:p>
          <w:p w14:paraId="13FE387D" w14:textId="77777777" w:rsidR="009F31A8" w:rsidRPr="009F31A8" w:rsidRDefault="009F31A8" w:rsidP="00D11075">
            <w:pPr>
              <w:rPr>
                <w:rFonts w:cstheme="minorHAnsi"/>
              </w:rPr>
            </w:pPr>
            <w:r w:rsidRPr="009F31A8">
              <w:rPr>
                <w:rFonts w:cstheme="minorHAnsi"/>
              </w:rPr>
              <w:t xml:space="preserve">1. J. Narkiewicz: </w:t>
            </w:r>
            <w:r w:rsidRPr="009F31A8">
              <w:rPr>
                <w:rFonts w:cstheme="minorHAnsi"/>
                <w:i/>
              </w:rPr>
              <w:t>GPS i inne satelitarne systemy nawigacyjne</w:t>
            </w:r>
            <w:r w:rsidRPr="009F31A8">
              <w:rPr>
                <w:rFonts w:cstheme="minorHAnsi"/>
              </w:rPr>
              <w:t>, Wyd. Komunikacji i Łączności, 2017</w:t>
            </w:r>
          </w:p>
          <w:p w14:paraId="1AC9D74C" w14:textId="77777777" w:rsidR="005144A6" w:rsidRPr="005144A6" w:rsidRDefault="009F31A8" w:rsidP="00D11075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="005144A6" w:rsidRPr="005144A6">
              <w:rPr>
                <w:rFonts w:cstheme="minorHAnsi"/>
              </w:rPr>
              <w:t>. P. Kruszewski</w:t>
            </w:r>
            <w:r w:rsidR="005144A6" w:rsidRPr="005144A6">
              <w:rPr>
                <w:rFonts w:cstheme="minorHAnsi"/>
                <w:i/>
              </w:rPr>
              <w:t>: Nawigacja satelitarna</w:t>
            </w:r>
            <w:r w:rsidR="00EC29CB">
              <w:rPr>
                <w:rFonts w:cstheme="minorHAnsi"/>
                <w:i/>
              </w:rPr>
              <w:t xml:space="preserve"> </w:t>
            </w:r>
            <w:r w:rsidR="00EC29CB" w:rsidRPr="00EC29CB">
              <w:rPr>
                <w:rFonts w:cstheme="minorHAnsi"/>
                <w:i/>
              </w:rPr>
              <w:t>w praktyce</w:t>
            </w:r>
            <w:r w:rsidR="00EC29CB">
              <w:rPr>
                <w:rFonts w:cstheme="minorHAnsi"/>
              </w:rPr>
              <w:t>,</w:t>
            </w:r>
            <w:r w:rsidR="005144A6" w:rsidRPr="005144A6">
              <w:rPr>
                <w:rFonts w:cstheme="minorHAnsi"/>
              </w:rPr>
              <w:t xml:space="preserve"> Wyd. KaBe, 2016</w:t>
            </w:r>
          </w:p>
          <w:p w14:paraId="4C5547D0" w14:textId="77777777" w:rsidR="007C4C30" w:rsidRPr="00D11075" w:rsidRDefault="009F31A8" w:rsidP="005144A6">
            <w:pPr>
              <w:pStyle w:val="Tekstkomentarz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5144A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7C4C30" w:rsidRPr="00D11075">
              <w:rPr>
                <w:rFonts w:asciiTheme="minorHAnsi" w:hAnsiTheme="minorHAnsi" w:cstheme="minorHAnsi"/>
                <w:sz w:val="22"/>
                <w:szCs w:val="22"/>
              </w:rPr>
              <w:t xml:space="preserve">K. Czarnecki: Geodezja współczesna w zarysie. Wyd. II. Gall, Katowice, 2010. </w:t>
            </w:r>
          </w:p>
          <w:p w14:paraId="7EB0E228" w14:textId="77777777" w:rsidR="007C4C30" w:rsidRPr="00D11075" w:rsidRDefault="009F31A8" w:rsidP="005144A6">
            <w:pPr>
              <w:pStyle w:val="Tekstkomentarz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5144A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7C4C30" w:rsidRPr="00D11075">
              <w:rPr>
                <w:rFonts w:asciiTheme="minorHAnsi" w:hAnsiTheme="minorHAnsi" w:cstheme="minorHAnsi"/>
                <w:sz w:val="22"/>
                <w:szCs w:val="22"/>
              </w:rPr>
              <w:t>J. Śledziński. Geodezja satelitarna. Wyd. PPWK Warszawa 1978</w:t>
            </w:r>
            <w:r w:rsidR="007C4C30" w:rsidRPr="00D11075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14:paraId="62E11270" w14:textId="77777777" w:rsidR="007C4C30" w:rsidRPr="00D11075" w:rsidRDefault="009F31A8" w:rsidP="005144A6">
            <w:pPr>
              <w:pStyle w:val="Tekstkomentarza"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5</w:t>
            </w:r>
            <w:r w:rsidR="005144A6" w:rsidRPr="005144A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</w:t>
            </w:r>
            <w:r w:rsidR="007C4C30" w:rsidRPr="00D1107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Bernhard Hofmann-Wellenhof, Gerhard Kienast, Herbert Lichtenegger. GPS in der Praxis. Springer-Verlag Wien New York. 1994</w:t>
            </w:r>
          </w:p>
          <w:p w14:paraId="6F8D40E8" w14:textId="77777777" w:rsidR="007C4C30" w:rsidRPr="00D11075" w:rsidRDefault="009F31A8" w:rsidP="005144A6">
            <w:pPr>
              <w:pStyle w:val="Tekstkomentarza"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6</w:t>
            </w:r>
            <w:r w:rsidR="005144A6" w:rsidRPr="009F31A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J. </w:t>
            </w:r>
            <w:r w:rsidR="007C4C30" w:rsidRPr="009F31A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Śledziński. </w:t>
            </w:r>
            <w:r w:rsidR="007C4C30" w:rsidRPr="00D11075">
              <w:rPr>
                <w:rFonts w:asciiTheme="minorHAnsi" w:hAnsiTheme="minorHAnsi" w:cstheme="minorHAnsi"/>
                <w:sz w:val="22"/>
                <w:szCs w:val="22"/>
              </w:rPr>
              <w:t>Rękopis podręcznika “Kompendium teorii ruchu sztucznych satelitów Ziemi i satelitarnych systemów nawigacyjnych.”</w:t>
            </w:r>
          </w:p>
        </w:tc>
      </w:tr>
      <w:tr w:rsidR="007C4C30" w:rsidRPr="00D11075" w14:paraId="1FB42F41" w14:textId="77777777" w:rsidTr="002B1A25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2C15B048" w14:textId="77777777" w:rsidR="007C4C30" w:rsidRPr="00D11075" w:rsidRDefault="007C4C30" w:rsidP="00D11075">
            <w:pPr>
              <w:rPr>
                <w:rFonts w:cstheme="minorHAnsi"/>
                <w:b/>
                <w:lang w:val="en-US"/>
              </w:rPr>
            </w:pPr>
            <w:r w:rsidRPr="00D11075">
              <w:rPr>
                <w:rFonts w:cstheme="minorHAnsi"/>
                <w:b/>
                <w:lang w:val="en-US"/>
              </w:rPr>
              <w:t>Literatura zalecana/fakultatywna:</w:t>
            </w:r>
          </w:p>
          <w:p w14:paraId="57188921" w14:textId="77777777" w:rsidR="007C4C30" w:rsidRPr="00D11075" w:rsidRDefault="007C4C30" w:rsidP="00D11075">
            <w:pPr>
              <w:pStyle w:val="Tekstkomentarza"/>
              <w:numPr>
                <w:ilvl w:val="0"/>
                <w:numId w:val="8"/>
              </w:numPr>
              <w:tabs>
                <w:tab w:val="clear" w:pos="927"/>
                <w:tab w:val="num" w:pos="284"/>
              </w:tabs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1107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Bernhard Hofmann-Wellenhof, Herbert Lichtenegger, James Collins. </w:t>
            </w:r>
            <w:r w:rsidRPr="00D110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GPS Theory and Practice. Springer-Verlag Wien New York. 2</w:t>
            </w:r>
            <w:r w:rsidRPr="00D11075"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en-US"/>
              </w:rPr>
              <w:t>nd</w:t>
            </w:r>
            <w:r w:rsidRPr="00D110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edition 1993</w:t>
            </w:r>
          </w:p>
          <w:p w14:paraId="6351A20F" w14:textId="77777777" w:rsidR="007C4C30" w:rsidRPr="00D11075" w:rsidRDefault="007C4C30" w:rsidP="00D11075">
            <w:pPr>
              <w:pStyle w:val="Tekstkomentarza"/>
              <w:numPr>
                <w:ilvl w:val="0"/>
                <w:numId w:val="8"/>
              </w:numPr>
              <w:tabs>
                <w:tab w:val="clear" w:pos="927"/>
                <w:tab w:val="num" w:pos="284"/>
              </w:tabs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1107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Günter Seeber. Satellite Geodesy. </w:t>
            </w:r>
            <w:r w:rsidRPr="00D110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</w:t>
            </w:r>
            <w:r w:rsidRPr="00D11075"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en-US"/>
              </w:rPr>
              <w:t>nd</w:t>
            </w:r>
            <w:r w:rsidRPr="00D110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completely revised and extended edition. </w:t>
            </w:r>
            <w:r w:rsidRPr="00D1107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Walter de Gruyter. </w:t>
            </w:r>
            <w:r w:rsidRPr="00D110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Berlin-New York, 2003.</w:t>
            </w:r>
          </w:p>
          <w:p w14:paraId="4DC308F1" w14:textId="77777777" w:rsidR="007C4C30" w:rsidRPr="00D11075" w:rsidRDefault="007C4C30" w:rsidP="00D11075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D11075">
              <w:rPr>
                <w:rFonts w:asciiTheme="minorHAnsi" w:hAnsiTheme="minorHAnsi" w:cstheme="minorHAnsi"/>
                <w:sz w:val="22"/>
                <w:szCs w:val="22"/>
              </w:rPr>
              <w:t xml:space="preserve">3. A. Felski, J. Urbiański „ Satelitarne systemy nawigacji i bezpieczeństwa żeglugi” Gdynia 1997 Akademia Marynarki Wojennej im Bohaterów Westerplatte.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846"/>
            </w:tblGrid>
            <w:tr w:rsidR="007C4C30" w:rsidRPr="00D11075" w14:paraId="673F1079" w14:textId="77777777" w:rsidTr="00342E37">
              <w:trPr>
                <w:tblCellSpacing w:w="0" w:type="dxa"/>
              </w:trPr>
              <w:tc>
                <w:tcPr>
                  <w:tcW w:w="12001" w:type="dxa"/>
                  <w:vAlign w:val="center"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819"/>
                    <w:gridCol w:w="27"/>
                  </w:tblGrid>
                  <w:tr w:rsidR="007C4C30" w:rsidRPr="00D11075" w14:paraId="603256A5" w14:textId="77777777" w:rsidTr="00342E37">
                    <w:trPr>
                      <w:tblCellSpacing w:w="0" w:type="dxa"/>
                    </w:trPr>
                    <w:tc>
                      <w:tcPr>
                        <w:tcW w:w="11965" w:type="dxa"/>
                      </w:tcPr>
                      <w:p w14:paraId="4E3AEA2E" w14:textId="77777777" w:rsidR="007C4C30" w:rsidRPr="00D11075" w:rsidRDefault="007C4C30" w:rsidP="00D11075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bCs/>
                            <w:lang w:val="en-US" w:eastAsia="uk-UA"/>
                          </w:rPr>
                        </w:pPr>
                        <w:r w:rsidRPr="00D11075">
                          <w:rPr>
                            <w:rFonts w:cstheme="minorHAnsi"/>
                          </w:rPr>
                          <w:t xml:space="preserve">4. </w:t>
                        </w:r>
                        <w:r w:rsidRPr="00D11075">
                          <w:rPr>
                            <w:rFonts w:cstheme="minorHAnsi"/>
                            <w:b/>
                            <w:bCs/>
                            <w:lang w:val="uk-UA" w:eastAsia="uk-UA"/>
                          </w:rPr>
                          <w:t>LAMPARSKI J. GPS W PRAKTYCE GEODEZYJNEJ</w:t>
                        </w:r>
                        <w:r w:rsidRPr="00D11075">
                          <w:rPr>
                            <w:rFonts w:cstheme="minorHAnsi"/>
                            <w:b/>
                            <w:bCs/>
                            <w:lang w:eastAsia="uk-UA"/>
                          </w:rPr>
                          <w:t xml:space="preserve"> </w:t>
                        </w:r>
                        <w:r w:rsidRPr="00D11075">
                          <w:rPr>
                            <w:rFonts w:cstheme="minorHAnsi"/>
                            <w:lang w:val="uk-UA" w:eastAsia="uk-UA"/>
                          </w:rPr>
                          <w:t>WYD. GALL 2007</w:t>
                        </w:r>
                      </w:p>
                    </w:tc>
                    <w:tc>
                      <w:tcPr>
                        <w:tcW w:w="36" w:type="dxa"/>
                      </w:tcPr>
                      <w:p w14:paraId="4536BE61" w14:textId="77777777" w:rsidR="007C4C30" w:rsidRPr="00D11075" w:rsidRDefault="007C4C30" w:rsidP="00D11075">
                        <w:pPr>
                          <w:spacing w:after="0" w:line="240" w:lineRule="auto"/>
                          <w:jc w:val="right"/>
                          <w:rPr>
                            <w:rFonts w:cstheme="minorHAnsi"/>
                            <w:b/>
                            <w:bCs/>
                            <w:lang w:val="uk-UA" w:eastAsia="uk-UA"/>
                          </w:rPr>
                        </w:pPr>
                      </w:p>
                    </w:tc>
                  </w:tr>
                </w:tbl>
                <w:p w14:paraId="0632D5C1" w14:textId="77777777" w:rsidR="007C4C30" w:rsidRPr="00D11075" w:rsidRDefault="007C4C30" w:rsidP="00D11075">
                  <w:pPr>
                    <w:spacing w:after="0" w:line="240" w:lineRule="auto"/>
                    <w:rPr>
                      <w:rFonts w:cstheme="minorHAnsi"/>
                      <w:lang w:val="uk-UA" w:eastAsia="uk-UA"/>
                    </w:rPr>
                  </w:pPr>
                </w:p>
              </w:tc>
            </w:tr>
          </w:tbl>
          <w:p w14:paraId="7967D71B" w14:textId="77777777" w:rsidR="007C4C30" w:rsidRPr="00D11075" w:rsidRDefault="007C4C30" w:rsidP="00D11075">
            <w:pPr>
              <w:pStyle w:val="Tekstkomentarz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4C30" w:rsidRPr="00D11075" w14:paraId="4795C513" w14:textId="77777777" w:rsidTr="002B1A25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E85A19C" w14:textId="77777777" w:rsidR="007C4C30" w:rsidRPr="00D11075" w:rsidRDefault="007C4C30" w:rsidP="00D11075">
            <w:pPr>
              <w:jc w:val="center"/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I – informacje dodatkowe</w:t>
            </w:r>
          </w:p>
        </w:tc>
      </w:tr>
      <w:tr w:rsidR="007C4C30" w:rsidRPr="00D11075" w14:paraId="6D65DDDB" w14:textId="77777777" w:rsidTr="002B1A25">
        <w:tblPrEx>
          <w:tblLook w:val="04A0" w:firstRow="1" w:lastRow="0" w:firstColumn="1" w:lastColumn="0" w:noHBand="0" w:noVBand="1"/>
        </w:tblPrEx>
        <w:tc>
          <w:tcPr>
            <w:tcW w:w="4533" w:type="dxa"/>
            <w:gridSpan w:val="4"/>
          </w:tcPr>
          <w:p w14:paraId="57B636DA" w14:textId="77777777" w:rsidR="007C4C30" w:rsidRPr="00D11075" w:rsidRDefault="007C4C30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529" w:type="dxa"/>
            <w:gridSpan w:val="5"/>
          </w:tcPr>
          <w:p w14:paraId="046337F1" w14:textId="77777777" w:rsidR="007C4C30" w:rsidRPr="00D11075" w:rsidRDefault="007C4C30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Prof. dr hab. inż. K. Tretyak</w:t>
            </w:r>
          </w:p>
        </w:tc>
      </w:tr>
      <w:tr w:rsidR="007C4C30" w:rsidRPr="00D11075" w14:paraId="14C399E5" w14:textId="77777777" w:rsidTr="002B1A25">
        <w:tblPrEx>
          <w:tblLook w:val="04A0" w:firstRow="1" w:lastRow="0" w:firstColumn="1" w:lastColumn="0" w:noHBand="0" w:noVBand="1"/>
        </w:tblPrEx>
        <w:tc>
          <w:tcPr>
            <w:tcW w:w="4533" w:type="dxa"/>
            <w:gridSpan w:val="4"/>
          </w:tcPr>
          <w:p w14:paraId="3B71CB1B" w14:textId="77777777" w:rsidR="007C4C30" w:rsidRPr="00D11075" w:rsidRDefault="007C4C30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</w:rPr>
              <w:t>Dane kontaktowe:</w:t>
            </w:r>
          </w:p>
        </w:tc>
        <w:tc>
          <w:tcPr>
            <w:tcW w:w="4529" w:type="dxa"/>
            <w:gridSpan w:val="5"/>
          </w:tcPr>
          <w:p w14:paraId="1789991D" w14:textId="77777777" w:rsidR="007C4C30" w:rsidRPr="00D11075" w:rsidRDefault="007944B2" w:rsidP="00D11075">
            <w:pPr>
              <w:rPr>
                <w:rFonts w:cstheme="minorHAnsi"/>
                <w:b/>
              </w:rPr>
            </w:pPr>
            <w:r w:rsidRPr="00D11075">
              <w:rPr>
                <w:rFonts w:cstheme="minorHAnsi"/>
                <w:b/>
                <w:color w:val="4C4C4C"/>
                <w:shd w:val="clear" w:color="auto" w:fill="E1E1E1"/>
              </w:rPr>
              <w:t>kornel@lp.edu.ua</w:t>
            </w:r>
          </w:p>
        </w:tc>
      </w:tr>
    </w:tbl>
    <w:p w14:paraId="3E030B18" w14:textId="77777777" w:rsidR="00B66ADB" w:rsidRDefault="00B66ADB" w:rsidP="00B66ADB"/>
    <w:p w14:paraId="15CD64AC" w14:textId="77777777" w:rsidR="00B66ADB" w:rsidRPr="00437D27" w:rsidRDefault="00B66ADB" w:rsidP="00B66ADB">
      <w:pPr>
        <w:pStyle w:val="Tekstpodstawowy"/>
        <w:rPr>
          <w:b/>
        </w:rPr>
      </w:pPr>
      <w:r w:rsidRPr="00437D27">
        <w:rPr>
          <w:b/>
        </w:rPr>
        <w:t>* - wypełnić zgodnie z instrukcją</w:t>
      </w:r>
      <w:r w:rsidRPr="00437D27">
        <w:rPr>
          <w:b/>
        </w:rPr>
        <w:tab/>
      </w:r>
    </w:p>
    <w:p w14:paraId="039BE2DE" w14:textId="77777777" w:rsidR="00B66ADB" w:rsidRDefault="00B66ADB" w:rsidP="00B66ADB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0E5B23F6" w14:textId="77777777" w:rsidR="00B66ADB" w:rsidRDefault="00B66ADB" w:rsidP="00B66ADB">
      <w:pPr>
        <w:pStyle w:val="Tekstpodstawowy"/>
        <w:jc w:val="center"/>
        <w:rPr>
          <w:b/>
        </w:rPr>
      </w:pPr>
      <w:r w:rsidRPr="00437D27">
        <w:rPr>
          <w:b/>
        </w:rPr>
        <w:lastRenderedPageBreak/>
        <w:t>Tabele sprawdzające program nauczania</w:t>
      </w:r>
      <w:r w:rsidRPr="00437D27">
        <w:rPr>
          <w:b/>
        </w:rPr>
        <w:br/>
        <w:t xml:space="preserve">przedmiotu </w:t>
      </w:r>
      <w:r>
        <w:rPr>
          <w:b/>
        </w:rPr>
        <w:t>GEODEZJA SATELITARNA</w:t>
      </w:r>
      <w:r w:rsidR="00D11075">
        <w:rPr>
          <w:b/>
        </w:rPr>
        <w:t xml:space="preserve"> I ASTRONOMIA GEODEZYJNA</w:t>
      </w:r>
      <w:r w:rsidRPr="00437D27">
        <w:rPr>
          <w:b/>
        </w:rPr>
        <w:br/>
        <w:t xml:space="preserve">na kierunku </w:t>
      </w:r>
      <w:r>
        <w:rPr>
          <w:b/>
        </w:rPr>
        <w:t>GEODEZJA I KARTOGRAFIA</w:t>
      </w:r>
      <w:r w:rsidR="00D11075">
        <w:rPr>
          <w:b/>
        </w:rPr>
        <w:t xml:space="preserve"> – studia I stopnia</w:t>
      </w:r>
    </w:p>
    <w:p w14:paraId="597F4884" w14:textId="77777777" w:rsidR="00D11075" w:rsidRPr="00437D27" w:rsidRDefault="00D11075" w:rsidP="00B66ADB">
      <w:pPr>
        <w:pStyle w:val="Tekstpodstawowy"/>
        <w:jc w:val="center"/>
        <w:rPr>
          <w:b/>
        </w:rPr>
      </w:pPr>
    </w:p>
    <w:p w14:paraId="030DD9FB" w14:textId="77777777" w:rsidR="00B66ADB" w:rsidRPr="00D11075" w:rsidRDefault="00B66ADB" w:rsidP="00B66ADB">
      <w:pPr>
        <w:pStyle w:val="Tekstpodstawowy"/>
        <w:jc w:val="center"/>
        <w:rPr>
          <w:rFonts w:ascii="Calibri" w:hAnsi="Calibri" w:cs="Calibri"/>
          <w:b/>
        </w:rPr>
      </w:pPr>
      <w:r w:rsidRPr="00D11075">
        <w:rPr>
          <w:rFonts w:ascii="Calibri" w:hAnsi="Calibri" w:cs="Calibr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35"/>
        <w:gridCol w:w="1909"/>
        <w:gridCol w:w="2202"/>
        <w:gridCol w:w="1930"/>
        <w:gridCol w:w="1486"/>
      </w:tblGrid>
      <w:tr w:rsidR="008358E4" w:rsidRPr="00D11075" w14:paraId="6CCEEA80" w14:textId="77777777" w:rsidTr="008358E4">
        <w:tc>
          <w:tcPr>
            <w:tcW w:w="1546" w:type="dxa"/>
            <w:vMerge w:val="restart"/>
            <w:vAlign w:val="center"/>
          </w:tcPr>
          <w:p w14:paraId="4570267C" w14:textId="77777777" w:rsidR="008358E4" w:rsidRPr="00D11075" w:rsidRDefault="008358E4" w:rsidP="00D674ED">
            <w:pPr>
              <w:jc w:val="center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Efekty</w:t>
            </w:r>
            <w:r w:rsidRPr="00D11075">
              <w:rPr>
                <w:rFonts w:ascii="Calibri" w:hAnsi="Calibri" w:cs="Calibri"/>
                <w:b/>
              </w:rPr>
              <w:br/>
              <w:t>kształcenia</w:t>
            </w:r>
          </w:p>
        </w:tc>
        <w:tc>
          <w:tcPr>
            <w:tcW w:w="6217" w:type="dxa"/>
            <w:gridSpan w:val="3"/>
            <w:vAlign w:val="center"/>
          </w:tcPr>
          <w:p w14:paraId="7A8134A5" w14:textId="77777777" w:rsidR="008358E4" w:rsidRPr="00D11075" w:rsidRDefault="008358E4" w:rsidP="00D674ED">
            <w:pPr>
              <w:jc w:val="center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Metoda oceniania</w:t>
            </w:r>
          </w:p>
        </w:tc>
        <w:tc>
          <w:tcPr>
            <w:tcW w:w="1525" w:type="dxa"/>
          </w:tcPr>
          <w:p w14:paraId="49CD875E" w14:textId="77777777" w:rsidR="008358E4" w:rsidRPr="00D11075" w:rsidRDefault="008358E4" w:rsidP="00D674ED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8358E4" w:rsidRPr="00D11075" w14:paraId="44472015" w14:textId="77777777" w:rsidTr="008358E4">
        <w:tc>
          <w:tcPr>
            <w:tcW w:w="1546" w:type="dxa"/>
            <w:vMerge/>
          </w:tcPr>
          <w:p w14:paraId="59072A08" w14:textId="77777777" w:rsidR="008358E4" w:rsidRPr="00D11075" w:rsidRDefault="008358E4" w:rsidP="00D674ED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</w:p>
        </w:tc>
        <w:tc>
          <w:tcPr>
            <w:tcW w:w="1964" w:type="dxa"/>
          </w:tcPr>
          <w:p w14:paraId="02E466BA" w14:textId="77777777" w:rsidR="008358E4" w:rsidRPr="00D11075" w:rsidRDefault="008358E4" w:rsidP="00D11075">
            <w:pPr>
              <w:jc w:val="center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F1</w:t>
            </w:r>
          </w:p>
        </w:tc>
        <w:tc>
          <w:tcPr>
            <w:tcW w:w="2268" w:type="dxa"/>
          </w:tcPr>
          <w:p w14:paraId="0F459DAD" w14:textId="77777777" w:rsidR="008358E4" w:rsidRPr="00D11075" w:rsidRDefault="008358E4" w:rsidP="00D11075">
            <w:pPr>
              <w:jc w:val="center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F2</w:t>
            </w:r>
          </w:p>
        </w:tc>
        <w:tc>
          <w:tcPr>
            <w:tcW w:w="1985" w:type="dxa"/>
          </w:tcPr>
          <w:p w14:paraId="7CBEC0DA" w14:textId="77777777" w:rsidR="008358E4" w:rsidRPr="00D11075" w:rsidRDefault="008358E4" w:rsidP="00D11075">
            <w:pPr>
              <w:jc w:val="center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P1</w:t>
            </w:r>
          </w:p>
        </w:tc>
        <w:tc>
          <w:tcPr>
            <w:tcW w:w="1525" w:type="dxa"/>
          </w:tcPr>
          <w:p w14:paraId="3CF95538" w14:textId="77777777" w:rsidR="008358E4" w:rsidRPr="00D11075" w:rsidRDefault="008358E4" w:rsidP="00D11075">
            <w:pPr>
              <w:jc w:val="center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P2</w:t>
            </w:r>
          </w:p>
        </w:tc>
      </w:tr>
      <w:tr w:rsidR="008358E4" w:rsidRPr="00D11075" w14:paraId="0FCB95E5" w14:textId="77777777" w:rsidTr="008358E4">
        <w:tc>
          <w:tcPr>
            <w:tcW w:w="1546" w:type="dxa"/>
          </w:tcPr>
          <w:p w14:paraId="77A69E31" w14:textId="77777777" w:rsidR="008358E4" w:rsidRPr="00D11075" w:rsidRDefault="008358E4" w:rsidP="00D674ED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EKW1</w:t>
            </w:r>
          </w:p>
        </w:tc>
        <w:tc>
          <w:tcPr>
            <w:tcW w:w="1964" w:type="dxa"/>
          </w:tcPr>
          <w:p w14:paraId="4E0FB277" w14:textId="77777777" w:rsidR="008358E4" w:rsidRPr="00D11075" w:rsidRDefault="007C4C30" w:rsidP="00D674ED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  <w:tc>
          <w:tcPr>
            <w:tcW w:w="2268" w:type="dxa"/>
          </w:tcPr>
          <w:p w14:paraId="4B3E5207" w14:textId="77777777" w:rsidR="008358E4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  <w:tc>
          <w:tcPr>
            <w:tcW w:w="1985" w:type="dxa"/>
          </w:tcPr>
          <w:p w14:paraId="30DDA55E" w14:textId="77777777" w:rsidR="008358E4" w:rsidRPr="00D11075" w:rsidRDefault="007C4C30" w:rsidP="00D674ED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  <w:tc>
          <w:tcPr>
            <w:tcW w:w="1525" w:type="dxa"/>
          </w:tcPr>
          <w:p w14:paraId="421DE449" w14:textId="77777777" w:rsidR="008358E4" w:rsidRPr="00D11075" w:rsidRDefault="007C4C30" w:rsidP="00D674ED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</w:tr>
      <w:tr w:rsidR="008358E4" w:rsidRPr="00D11075" w14:paraId="69036DC6" w14:textId="77777777" w:rsidTr="008358E4">
        <w:tc>
          <w:tcPr>
            <w:tcW w:w="1546" w:type="dxa"/>
          </w:tcPr>
          <w:p w14:paraId="10422FB6" w14:textId="77777777" w:rsidR="008358E4" w:rsidRPr="00D11075" w:rsidRDefault="008358E4" w:rsidP="00D674ED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EKW2</w:t>
            </w:r>
          </w:p>
        </w:tc>
        <w:tc>
          <w:tcPr>
            <w:tcW w:w="1964" w:type="dxa"/>
          </w:tcPr>
          <w:p w14:paraId="562D1176" w14:textId="77777777" w:rsidR="008358E4" w:rsidRPr="00D11075" w:rsidRDefault="007C4C30" w:rsidP="00D674ED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  <w:tc>
          <w:tcPr>
            <w:tcW w:w="2268" w:type="dxa"/>
          </w:tcPr>
          <w:p w14:paraId="1A03CC7D" w14:textId="77777777" w:rsidR="008358E4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  <w:tc>
          <w:tcPr>
            <w:tcW w:w="1985" w:type="dxa"/>
          </w:tcPr>
          <w:p w14:paraId="1EC88B1D" w14:textId="77777777" w:rsidR="008358E4" w:rsidRPr="00D11075" w:rsidRDefault="007C4C30" w:rsidP="00D674ED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  <w:tc>
          <w:tcPr>
            <w:tcW w:w="1525" w:type="dxa"/>
          </w:tcPr>
          <w:p w14:paraId="0E8D97C1" w14:textId="77777777" w:rsidR="008358E4" w:rsidRPr="00D11075" w:rsidRDefault="007C4C30" w:rsidP="00D674ED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</w:tr>
      <w:tr w:rsidR="007C4C30" w:rsidRPr="00D11075" w14:paraId="0E5B5695" w14:textId="77777777" w:rsidTr="008358E4">
        <w:tc>
          <w:tcPr>
            <w:tcW w:w="1546" w:type="dxa"/>
          </w:tcPr>
          <w:p w14:paraId="43973AA4" w14:textId="77777777" w:rsidR="007C4C30" w:rsidRPr="00D11075" w:rsidRDefault="007C4C30" w:rsidP="007C4C30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EKU1</w:t>
            </w:r>
          </w:p>
        </w:tc>
        <w:tc>
          <w:tcPr>
            <w:tcW w:w="1964" w:type="dxa"/>
          </w:tcPr>
          <w:p w14:paraId="1BB18D22" w14:textId="77777777" w:rsidR="007C4C30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  <w:tc>
          <w:tcPr>
            <w:tcW w:w="2268" w:type="dxa"/>
          </w:tcPr>
          <w:p w14:paraId="058005E1" w14:textId="77777777" w:rsidR="007C4C30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  <w:tc>
          <w:tcPr>
            <w:tcW w:w="1985" w:type="dxa"/>
          </w:tcPr>
          <w:p w14:paraId="1B6E48E1" w14:textId="77777777" w:rsidR="007C4C30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  <w:tc>
          <w:tcPr>
            <w:tcW w:w="1525" w:type="dxa"/>
          </w:tcPr>
          <w:p w14:paraId="70EEA5CB" w14:textId="77777777" w:rsidR="007C4C30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</w:tr>
      <w:tr w:rsidR="007C4C30" w:rsidRPr="00D11075" w14:paraId="6F6C44A8" w14:textId="77777777" w:rsidTr="008358E4">
        <w:tc>
          <w:tcPr>
            <w:tcW w:w="1546" w:type="dxa"/>
          </w:tcPr>
          <w:p w14:paraId="61155317" w14:textId="77777777" w:rsidR="007C4C30" w:rsidRPr="00D11075" w:rsidRDefault="007C4C30" w:rsidP="007C4C30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EKU2</w:t>
            </w:r>
          </w:p>
        </w:tc>
        <w:tc>
          <w:tcPr>
            <w:tcW w:w="1964" w:type="dxa"/>
          </w:tcPr>
          <w:p w14:paraId="0A2185B5" w14:textId="77777777" w:rsidR="007C4C30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  <w:tc>
          <w:tcPr>
            <w:tcW w:w="2268" w:type="dxa"/>
          </w:tcPr>
          <w:p w14:paraId="431316E4" w14:textId="77777777" w:rsidR="007C4C30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  <w:tc>
          <w:tcPr>
            <w:tcW w:w="1985" w:type="dxa"/>
          </w:tcPr>
          <w:p w14:paraId="4E621420" w14:textId="77777777" w:rsidR="007C4C30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  <w:tc>
          <w:tcPr>
            <w:tcW w:w="1525" w:type="dxa"/>
          </w:tcPr>
          <w:p w14:paraId="23AAEDA9" w14:textId="77777777" w:rsidR="007C4C30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</w:tr>
      <w:tr w:rsidR="007C4C30" w:rsidRPr="00D11075" w14:paraId="418FB83B" w14:textId="77777777" w:rsidTr="008358E4">
        <w:tc>
          <w:tcPr>
            <w:tcW w:w="1546" w:type="dxa"/>
          </w:tcPr>
          <w:p w14:paraId="2792E030" w14:textId="77777777" w:rsidR="007C4C30" w:rsidRPr="00D11075" w:rsidRDefault="007C4C30" w:rsidP="007C4C30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EKK1</w:t>
            </w:r>
          </w:p>
        </w:tc>
        <w:tc>
          <w:tcPr>
            <w:tcW w:w="1964" w:type="dxa"/>
          </w:tcPr>
          <w:p w14:paraId="48AF4E5B" w14:textId="77777777" w:rsidR="007C4C30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  <w:tc>
          <w:tcPr>
            <w:tcW w:w="2268" w:type="dxa"/>
          </w:tcPr>
          <w:p w14:paraId="085DC663" w14:textId="77777777" w:rsidR="007C4C30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  <w:tc>
          <w:tcPr>
            <w:tcW w:w="1985" w:type="dxa"/>
          </w:tcPr>
          <w:p w14:paraId="109088D4" w14:textId="77777777" w:rsidR="007C4C30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25" w:type="dxa"/>
          </w:tcPr>
          <w:p w14:paraId="13DDDDB9" w14:textId="77777777" w:rsidR="007C4C30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</w:tr>
      <w:tr w:rsidR="007C4C30" w:rsidRPr="00D11075" w14:paraId="07267B97" w14:textId="77777777" w:rsidTr="008358E4">
        <w:tc>
          <w:tcPr>
            <w:tcW w:w="1546" w:type="dxa"/>
          </w:tcPr>
          <w:p w14:paraId="419B87D9" w14:textId="77777777" w:rsidR="007C4C30" w:rsidRPr="00D11075" w:rsidRDefault="007C4C30" w:rsidP="007C4C30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EKK2</w:t>
            </w:r>
          </w:p>
        </w:tc>
        <w:tc>
          <w:tcPr>
            <w:tcW w:w="1964" w:type="dxa"/>
          </w:tcPr>
          <w:p w14:paraId="06B77690" w14:textId="77777777" w:rsidR="007C4C30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  <w:tc>
          <w:tcPr>
            <w:tcW w:w="2268" w:type="dxa"/>
          </w:tcPr>
          <w:p w14:paraId="474C26E9" w14:textId="77777777" w:rsidR="007C4C30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  <w:tc>
          <w:tcPr>
            <w:tcW w:w="1985" w:type="dxa"/>
          </w:tcPr>
          <w:p w14:paraId="4F7DA61D" w14:textId="77777777" w:rsidR="007C4C30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25" w:type="dxa"/>
          </w:tcPr>
          <w:p w14:paraId="225A8ED6" w14:textId="77777777" w:rsidR="007C4C30" w:rsidRPr="00D11075" w:rsidRDefault="007C4C30" w:rsidP="007C4C30">
            <w:pPr>
              <w:jc w:val="center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+</w:t>
            </w:r>
          </w:p>
        </w:tc>
      </w:tr>
    </w:tbl>
    <w:p w14:paraId="6A600D25" w14:textId="77777777" w:rsidR="00B66ADB" w:rsidRPr="00D11075" w:rsidRDefault="00B66ADB" w:rsidP="00B66ADB">
      <w:pPr>
        <w:spacing w:after="360"/>
        <w:jc w:val="both"/>
        <w:rPr>
          <w:rFonts w:ascii="Calibri" w:hAnsi="Calibri" w:cs="Calibri"/>
          <w:b/>
        </w:rPr>
      </w:pPr>
    </w:p>
    <w:p w14:paraId="01E5349D" w14:textId="77777777" w:rsidR="00B66ADB" w:rsidRPr="00D11075" w:rsidRDefault="00B66ADB" w:rsidP="00B66ADB">
      <w:pPr>
        <w:pStyle w:val="Nagwek1"/>
        <w:numPr>
          <w:ilvl w:val="0"/>
          <w:numId w:val="0"/>
        </w:numPr>
        <w:ind w:left="432"/>
        <w:rPr>
          <w:rFonts w:ascii="Calibri" w:hAnsi="Calibri" w:cs="Calibri"/>
        </w:rPr>
      </w:pPr>
      <w:r w:rsidRPr="00D11075">
        <w:rPr>
          <w:rFonts w:ascii="Calibri" w:hAnsi="Calibri" w:cs="Calibri"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55"/>
        <w:gridCol w:w="3707"/>
      </w:tblGrid>
      <w:tr w:rsidR="00B66ADB" w:rsidRPr="00D11075" w14:paraId="0B7C8670" w14:textId="77777777" w:rsidTr="005E0F8A">
        <w:tc>
          <w:tcPr>
            <w:tcW w:w="5495" w:type="dxa"/>
            <w:vMerge w:val="restart"/>
            <w:vAlign w:val="center"/>
          </w:tcPr>
          <w:p w14:paraId="51201B4A" w14:textId="77777777" w:rsidR="00B66ADB" w:rsidRPr="00D11075" w:rsidRDefault="00B66ADB" w:rsidP="00D674ED">
            <w:pPr>
              <w:jc w:val="center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Forma aktywności studenta:</w:t>
            </w:r>
          </w:p>
        </w:tc>
        <w:tc>
          <w:tcPr>
            <w:tcW w:w="3793" w:type="dxa"/>
            <w:vAlign w:val="center"/>
          </w:tcPr>
          <w:p w14:paraId="57C3BED3" w14:textId="77777777" w:rsidR="00B66ADB" w:rsidRPr="00D11075" w:rsidRDefault="00B66ADB" w:rsidP="00D674ED">
            <w:pPr>
              <w:jc w:val="center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Średnia liczba godzin na realizację</w:t>
            </w:r>
          </w:p>
        </w:tc>
      </w:tr>
      <w:tr w:rsidR="00764A91" w:rsidRPr="00D11075" w14:paraId="59E1598E" w14:textId="77777777" w:rsidTr="005E0F8A">
        <w:tc>
          <w:tcPr>
            <w:tcW w:w="5495" w:type="dxa"/>
            <w:vMerge/>
          </w:tcPr>
          <w:p w14:paraId="433E2BBD" w14:textId="77777777" w:rsidR="00764A91" w:rsidRPr="00D11075" w:rsidRDefault="00764A91" w:rsidP="00D674E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793" w:type="dxa"/>
          </w:tcPr>
          <w:p w14:paraId="4320BC37" w14:textId="77777777" w:rsidR="00764A91" w:rsidRPr="00D11075" w:rsidRDefault="00764A91" w:rsidP="00D674ED">
            <w:pPr>
              <w:jc w:val="center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Studia niestacjonarne</w:t>
            </w:r>
          </w:p>
        </w:tc>
      </w:tr>
      <w:tr w:rsidR="00764A91" w:rsidRPr="00D11075" w14:paraId="0455C83E" w14:textId="77777777" w:rsidTr="005E0F8A">
        <w:tc>
          <w:tcPr>
            <w:tcW w:w="5495" w:type="dxa"/>
          </w:tcPr>
          <w:p w14:paraId="353572AE" w14:textId="77777777" w:rsidR="00764A91" w:rsidRPr="00D11075" w:rsidRDefault="00764A91" w:rsidP="00D674ED">
            <w:pPr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Godziny zajęć z nauczycielem/ami:</w:t>
            </w:r>
          </w:p>
          <w:p w14:paraId="5E7D4BBC" w14:textId="77777777" w:rsidR="005E0F8A" w:rsidRPr="00D11075" w:rsidRDefault="005E0F8A" w:rsidP="00D674ED">
            <w:pPr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Wykład: 20 godz.</w:t>
            </w:r>
          </w:p>
          <w:p w14:paraId="07CF52ED" w14:textId="77777777" w:rsidR="005E0F8A" w:rsidRPr="00D11075" w:rsidRDefault="005E0F8A" w:rsidP="00D674ED">
            <w:pPr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Ćwiczenia: 10 godz.</w:t>
            </w:r>
          </w:p>
        </w:tc>
        <w:tc>
          <w:tcPr>
            <w:tcW w:w="3793" w:type="dxa"/>
          </w:tcPr>
          <w:p w14:paraId="37AD0997" w14:textId="77777777" w:rsidR="00764A91" w:rsidRPr="00D11075" w:rsidRDefault="00764A91" w:rsidP="00D674ED">
            <w:pPr>
              <w:jc w:val="center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30</w:t>
            </w:r>
            <w:r w:rsidR="005E0F8A" w:rsidRPr="00D11075">
              <w:rPr>
                <w:rFonts w:ascii="Calibri" w:hAnsi="Calibri" w:cs="Calibri"/>
                <w:b/>
              </w:rPr>
              <w:t xml:space="preserve"> godz.</w:t>
            </w:r>
          </w:p>
        </w:tc>
      </w:tr>
      <w:tr w:rsidR="005E0F8A" w:rsidRPr="00D11075" w14:paraId="731BD63D" w14:textId="77777777" w:rsidTr="00BE1416">
        <w:trPr>
          <w:trHeight w:val="826"/>
        </w:trPr>
        <w:tc>
          <w:tcPr>
            <w:tcW w:w="5495" w:type="dxa"/>
          </w:tcPr>
          <w:p w14:paraId="69EF9297" w14:textId="77777777" w:rsidR="005E0F8A" w:rsidRPr="00D11075" w:rsidRDefault="005E0F8A" w:rsidP="00D674ED">
            <w:pPr>
              <w:rPr>
                <w:rFonts w:ascii="Calibri" w:hAnsi="Calibri" w:cs="Calibri"/>
                <w:u w:val="single"/>
              </w:rPr>
            </w:pPr>
            <w:r w:rsidRPr="00D11075">
              <w:rPr>
                <w:rFonts w:ascii="Calibri" w:hAnsi="Calibri" w:cs="Calibri"/>
                <w:u w:val="single"/>
              </w:rPr>
              <w:t>Praca własna studenta:</w:t>
            </w:r>
          </w:p>
          <w:p w14:paraId="26D7A12B" w14:textId="0E72CF2E" w:rsidR="005E0F8A" w:rsidRPr="00D11075" w:rsidRDefault="005E0F8A" w:rsidP="00D674ED">
            <w:pPr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 xml:space="preserve">Czytanie literatury: </w:t>
            </w:r>
            <w:r w:rsidR="002B1A25">
              <w:rPr>
                <w:rFonts w:ascii="Calibri" w:hAnsi="Calibri" w:cs="Calibri"/>
              </w:rPr>
              <w:t>15</w:t>
            </w:r>
            <w:r w:rsidRPr="00D11075">
              <w:rPr>
                <w:rFonts w:ascii="Calibri" w:hAnsi="Calibri" w:cs="Calibri"/>
              </w:rPr>
              <w:t xml:space="preserve"> godz.</w:t>
            </w:r>
          </w:p>
          <w:p w14:paraId="394EC131" w14:textId="1AF33072" w:rsidR="005E0F8A" w:rsidRPr="00D11075" w:rsidRDefault="005E0F8A" w:rsidP="00D674ED">
            <w:pPr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 xml:space="preserve">Przygotowanie do </w:t>
            </w:r>
            <w:r w:rsidR="00781D17" w:rsidRPr="00D11075">
              <w:rPr>
                <w:rFonts w:ascii="Calibri" w:hAnsi="Calibri" w:cs="Calibri"/>
              </w:rPr>
              <w:t>zajęć</w:t>
            </w:r>
            <w:r w:rsidRPr="00D11075">
              <w:rPr>
                <w:rFonts w:ascii="Calibri" w:hAnsi="Calibri" w:cs="Calibri"/>
              </w:rPr>
              <w:t xml:space="preserve">: </w:t>
            </w:r>
            <w:r w:rsidR="002B1A25">
              <w:rPr>
                <w:rFonts w:ascii="Calibri" w:hAnsi="Calibri" w:cs="Calibri"/>
              </w:rPr>
              <w:t>10</w:t>
            </w:r>
            <w:r w:rsidRPr="00D11075">
              <w:rPr>
                <w:rFonts w:ascii="Calibri" w:hAnsi="Calibri" w:cs="Calibri"/>
              </w:rPr>
              <w:t xml:space="preserve"> godz.</w:t>
            </w:r>
          </w:p>
          <w:p w14:paraId="1D565516" w14:textId="38447F9C" w:rsidR="005E0F8A" w:rsidRPr="00D11075" w:rsidRDefault="005E0F8A" w:rsidP="00D11075">
            <w:pPr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 xml:space="preserve">Przygotowanie do </w:t>
            </w:r>
            <w:r w:rsidR="00781D17" w:rsidRPr="00D11075">
              <w:rPr>
                <w:rFonts w:ascii="Calibri" w:hAnsi="Calibri" w:cs="Calibri"/>
              </w:rPr>
              <w:t>egzaminu</w:t>
            </w:r>
            <w:r w:rsidRPr="00D11075">
              <w:rPr>
                <w:rFonts w:ascii="Calibri" w:hAnsi="Calibri" w:cs="Calibri"/>
              </w:rPr>
              <w:t xml:space="preserve">: </w:t>
            </w:r>
            <w:r w:rsidR="002B1A25">
              <w:rPr>
                <w:rFonts w:ascii="Calibri" w:hAnsi="Calibri" w:cs="Calibri"/>
              </w:rPr>
              <w:t>20</w:t>
            </w:r>
            <w:r w:rsidRPr="00D11075">
              <w:rPr>
                <w:rFonts w:ascii="Calibri" w:hAnsi="Calibri" w:cs="Calibri"/>
              </w:rPr>
              <w:t xml:space="preserve"> godz.</w:t>
            </w:r>
          </w:p>
        </w:tc>
        <w:tc>
          <w:tcPr>
            <w:tcW w:w="3793" w:type="dxa"/>
          </w:tcPr>
          <w:p w14:paraId="140AF022" w14:textId="77777777" w:rsidR="00781D17" w:rsidRPr="00D11075" w:rsidRDefault="00781D17" w:rsidP="00D674ED">
            <w:pPr>
              <w:jc w:val="center"/>
              <w:rPr>
                <w:rFonts w:ascii="Calibri" w:hAnsi="Calibri" w:cs="Calibri"/>
                <w:b/>
              </w:rPr>
            </w:pPr>
          </w:p>
          <w:p w14:paraId="02AAF23E" w14:textId="610EA573" w:rsidR="005E0F8A" w:rsidRPr="00D11075" w:rsidRDefault="002B1A25" w:rsidP="00D674E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45</w:t>
            </w:r>
            <w:r w:rsidR="005E0F8A" w:rsidRPr="00D11075">
              <w:rPr>
                <w:rFonts w:ascii="Calibri" w:hAnsi="Calibri" w:cs="Calibri"/>
                <w:b/>
              </w:rPr>
              <w:t xml:space="preserve"> godz.</w:t>
            </w:r>
          </w:p>
        </w:tc>
      </w:tr>
      <w:tr w:rsidR="005E0F8A" w:rsidRPr="00D11075" w14:paraId="10C4FBD8" w14:textId="77777777" w:rsidTr="005E0F8A">
        <w:trPr>
          <w:trHeight w:val="209"/>
        </w:trPr>
        <w:tc>
          <w:tcPr>
            <w:tcW w:w="5495" w:type="dxa"/>
          </w:tcPr>
          <w:p w14:paraId="0DF6D854" w14:textId="77777777" w:rsidR="005E0F8A" w:rsidRPr="00D11075" w:rsidRDefault="005E0F8A" w:rsidP="00D674ED">
            <w:pPr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Suma godzin:</w:t>
            </w:r>
          </w:p>
        </w:tc>
        <w:tc>
          <w:tcPr>
            <w:tcW w:w="3793" w:type="dxa"/>
          </w:tcPr>
          <w:p w14:paraId="51D5C3CA" w14:textId="6C0F39A3" w:rsidR="005E0F8A" w:rsidRPr="00D11075" w:rsidRDefault="002B1A25" w:rsidP="00D1107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75</w:t>
            </w:r>
            <w:r w:rsidR="005E0F8A" w:rsidRPr="00D11075">
              <w:rPr>
                <w:rFonts w:ascii="Calibri" w:hAnsi="Calibri" w:cs="Calibri"/>
                <w:b/>
              </w:rPr>
              <w:t xml:space="preserve"> godz.</w:t>
            </w:r>
          </w:p>
        </w:tc>
      </w:tr>
      <w:tr w:rsidR="00764A91" w:rsidRPr="00D11075" w14:paraId="1EB911EC" w14:textId="77777777" w:rsidTr="005E0F8A">
        <w:tc>
          <w:tcPr>
            <w:tcW w:w="5495" w:type="dxa"/>
          </w:tcPr>
          <w:p w14:paraId="6FFE50AD" w14:textId="77777777" w:rsidR="00764A91" w:rsidRPr="00D11075" w:rsidRDefault="00764A91" w:rsidP="00D674ED">
            <w:pPr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Liczba punktów ECTS dla przedmiotu:</w:t>
            </w:r>
          </w:p>
        </w:tc>
        <w:tc>
          <w:tcPr>
            <w:tcW w:w="3793" w:type="dxa"/>
          </w:tcPr>
          <w:p w14:paraId="0A69FA6E" w14:textId="06B70A06" w:rsidR="00764A91" w:rsidRPr="00D11075" w:rsidRDefault="002B1A25" w:rsidP="00D674E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</w:p>
        </w:tc>
      </w:tr>
    </w:tbl>
    <w:p w14:paraId="3CF15AE8" w14:textId="77777777" w:rsidR="00D90998" w:rsidRDefault="00D90998" w:rsidP="005E0F8A">
      <w:pPr>
        <w:spacing w:after="360"/>
        <w:jc w:val="both"/>
        <w:rPr>
          <w:rFonts w:ascii="Calibri" w:hAnsi="Calibri" w:cs="Calibri"/>
          <w:b/>
        </w:rPr>
      </w:pPr>
    </w:p>
    <w:p w14:paraId="12395DC3" w14:textId="77777777" w:rsidR="005E0F8A" w:rsidRPr="00D11075" w:rsidRDefault="005E0F8A" w:rsidP="005E0F8A">
      <w:pPr>
        <w:spacing w:after="360"/>
        <w:jc w:val="both"/>
        <w:rPr>
          <w:rFonts w:ascii="Calibri" w:hAnsi="Calibri" w:cs="Calibri"/>
          <w:b/>
        </w:rPr>
      </w:pPr>
      <w:r w:rsidRPr="00D11075">
        <w:rPr>
          <w:rFonts w:ascii="Calibri" w:hAnsi="Calibri" w:cs="Calibri"/>
          <w:b/>
        </w:rPr>
        <w:t>Tabela 3. Kryteria oceny</w:t>
      </w:r>
    </w:p>
    <w:p w14:paraId="3DCEAF66" w14:textId="77777777" w:rsidR="007C4C30" w:rsidRDefault="007C4C30" w:rsidP="007C4C30">
      <w:pPr>
        <w:spacing w:after="0" w:line="240" w:lineRule="auto"/>
        <w:rPr>
          <w:rFonts w:ascii="Calibri" w:hAnsi="Calibri" w:cs="Calibri"/>
        </w:rPr>
      </w:pPr>
      <w:r w:rsidRPr="00D11075">
        <w:rPr>
          <w:rFonts w:ascii="Calibri" w:hAnsi="Calibri" w:cs="Calibri"/>
          <w:b/>
        </w:rPr>
        <w:t xml:space="preserve">Ocena końcową składa się </w:t>
      </w:r>
      <w:r w:rsidRPr="00D11075">
        <w:rPr>
          <w:rFonts w:ascii="Calibri" w:hAnsi="Calibri" w:cs="Calibri"/>
          <w:sz w:val="26"/>
          <w:szCs w:val="26"/>
        </w:rPr>
        <w:t>j</w:t>
      </w:r>
      <w:r w:rsidRPr="00D11075">
        <w:rPr>
          <w:rFonts w:ascii="Calibri" w:hAnsi="Calibri" w:cs="Calibri"/>
        </w:rPr>
        <w:t>ako  ważoną  z  ocen  obliczeniowych  za  wszystkie formy  zajęć  wchodzące  w  skład  danego  przedmiotu  wykłady W</w:t>
      </w:r>
      <w:r w:rsidRPr="00D11075">
        <w:rPr>
          <w:rFonts w:ascii="Calibri" w:hAnsi="Calibri" w:cs="Calibri"/>
          <w:vertAlign w:val="subscript"/>
        </w:rPr>
        <w:t>w</w:t>
      </w:r>
      <w:r w:rsidRPr="00D11075">
        <w:rPr>
          <w:rFonts w:ascii="Calibri" w:hAnsi="Calibri" w:cs="Calibri"/>
        </w:rPr>
        <w:t>= 1,</w:t>
      </w:r>
      <w:r w:rsidRPr="00D11075">
        <w:rPr>
          <w:rFonts w:ascii="Calibri" w:hAnsi="Calibri" w:cs="Calibri"/>
        </w:rPr>
        <w:tab/>
        <w:t xml:space="preserve">    ćwiczenia audytoryjne     W</w:t>
      </w:r>
      <w:r w:rsidRPr="00D11075">
        <w:rPr>
          <w:rFonts w:ascii="Calibri" w:hAnsi="Calibri" w:cs="Calibri"/>
          <w:vertAlign w:val="subscript"/>
        </w:rPr>
        <w:t>a</w:t>
      </w:r>
      <w:r w:rsidRPr="00D11075">
        <w:rPr>
          <w:rFonts w:ascii="Calibri" w:hAnsi="Calibri" w:cs="Calibri"/>
        </w:rPr>
        <w:t xml:space="preserve"> = 0.7.  Ocenę </w:t>
      </w:r>
      <w:r w:rsidRPr="00D11075">
        <w:rPr>
          <w:rFonts w:ascii="Calibri" w:hAnsi="Calibri" w:cs="Calibri"/>
          <w:b/>
        </w:rPr>
        <w:t>średnią ważoną</w:t>
      </w:r>
      <w:r w:rsidRPr="00D11075">
        <w:rPr>
          <w:rFonts w:ascii="Calibri" w:hAnsi="Calibri" w:cs="Calibri"/>
        </w:rPr>
        <w:t xml:space="preserve"> za przedmiot oblicza się według wzoru:  </w:t>
      </w:r>
      <w:r w:rsidRPr="00D11075">
        <w:rPr>
          <w:rFonts w:ascii="Calibri" w:eastAsia="Times New Roman" w:hAnsi="Calibri" w:cs="Calibri"/>
          <w:b/>
          <w:position w:val="-60"/>
          <w:sz w:val="24"/>
          <w:szCs w:val="24"/>
        </w:rPr>
        <w:object w:dxaOrig="1776" w:dyaOrig="1656" w14:anchorId="581D37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pt;height:62.5pt" o:ole="" fillcolor="window">
            <v:imagedata r:id="rId6" o:title=""/>
          </v:shape>
          <o:OLEObject Type="Embed" ProgID="Equation.3" ShapeID="_x0000_i1025" DrawAspect="Content" ObjectID="_1818929187" r:id="rId7"/>
        </w:object>
      </w:r>
      <w:r w:rsidRPr="00D11075">
        <w:rPr>
          <w:rFonts w:ascii="Calibri" w:hAnsi="Calibri" w:cs="Calibri"/>
        </w:rPr>
        <w:t xml:space="preserve"> gdzie: X</w:t>
      </w:r>
      <w:r w:rsidRPr="00D11075">
        <w:rPr>
          <w:rFonts w:ascii="Calibri" w:hAnsi="Calibri" w:cs="Calibri"/>
          <w:vertAlign w:val="subscript"/>
        </w:rPr>
        <w:t>s</w:t>
      </w:r>
      <w:r w:rsidRPr="00D11075">
        <w:rPr>
          <w:rFonts w:ascii="Calibri" w:hAnsi="Calibri" w:cs="Calibri"/>
        </w:rPr>
        <w:t xml:space="preserve"> – ocena średnia ważona,  X</w:t>
      </w:r>
      <w:r w:rsidRPr="00D11075">
        <w:rPr>
          <w:rFonts w:ascii="Calibri" w:hAnsi="Calibri" w:cs="Calibri"/>
          <w:vertAlign w:val="subscript"/>
        </w:rPr>
        <w:t>i</w:t>
      </w:r>
      <w:r w:rsidRPr="00D11075">
        <w:rPr>
          <w:rFonts w:ascii="Calibri" w:hAnsi="Calibri" w:cs="Calibri"/>
        </w:rPr>
        <w:t xml:space="preserve"> – ocena obliczeniowa danej formy zajęć,  w</w:t>
      </w:r>
      <w:r w:rsidRPr="00D11075">
        <w:rPr>
          <w:rFonts w:ascii="Calibri" w:hAnsi="Calibri" w:cs="Calibri"/>
          <w:vertAlign w:val="subscript"/>
        </w:rPr>
        <w:t>i</w:t>
      </w:r>
      <w:r w:rsidRPr="00D11075">
        <w:rPr>
          <w:rFonts w:ascii="Calibri" w:hAnsi="Calibri" w:cs="Calibri"/>
        </w:rPr>
        <w:t>– waga danej formy zajęć (0 &lt; w</w:t>
      </w:r>
      <w:r w:rsidRPr="00D11075">
        <w:rPr>
          <w:rFonts w:ascii="Calibri" w:hAnsi="Calibri" w:cs="Calibri"/>
          <w:vertAlign w:val="subscript"/>
        </w:rPr>
        <w:t>i</w:t>
      </w:r>
      <w:r w:rsidRPr="00D11075">
        <w:rPr>
          <w:rFonts w:ascii="Calibri" w:hAnsi="Calibri" w:cs="Calibri"/>
        </w:rPr>
        <w:t xml:space="preserve"> ≤1).</w:t>
      </w:r>
    </w:p>
    <w:p w14:paraId="3D2BA051" w14:textId="77777777" w:rsidR="00D11075" w:rsidRPr="00D11075" w:rsidRDefault="00D11075" w:rsidP="007C4C30">
      <w:pPr>
        <w:spacing w:after="0" w:line="240" w:lineRule="auto"/>
        <w:rPr>
          <w:rFonts w:ascii="Calibri" w:hAnsi="Calibri" w:cs="Calibr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5E0F8A" w:rsidRPr="00D11075" w14:paraId="200776AE" w14:textId="77777777" w:rsidTr="00D11075">
        <w:trPr>
          <w:trHeight w:val="815"/>
        </w:trPr>
        <w:tc>
          <w:tcPr>
            <w:tcW w:w="2518" w:type="dxa"/>
          </w:tcPr>
          <w:p w14:paraId="4DB2091C" w14:textId="77777777" w:rsidR="005E0F8A" w:rsidRPr="00D11075" w:rsidRDefault="005E0F8A" w:rsidP="00D11075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Na ocenę 3,0</w:t>
            </w:r>
          </w:p>
        </w:tc>
        <w:tc>
          <w:tcPr>
            <w:tcW w:w="6946" w:type="dxa"/>
          </w:tcPr>
          <w:p w14:paraId="42144E2A" w14:textId="77777777" w:rsidR="005E0F8A" w:rsidRPr="00D11075" w:rsidRDefault="004B4B79" w:rsidP="00D11075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</w:rPr>
              <w:t>Sprostał minimalnym wymaganiom określonym przez prowadzącego ćwiczenia.</w:t>
            </w:r>
            <w:r w:rsidR="00F340A4" w:rsidRPr="00D11075">
              <w:rPr>
                <w:rFonts w:ascii="Calibri" w:hAnsi="Calibri" w:cs="Calibri"/>
              </w:rPr>
              <w:t xml:space="preserve"> Zna</w:t>
            </w:r>
            <w:r w:rsidRPr="00D11075">
              <w:rPr>
                <w:rFonts w:ascii="Calibri" w:hAnsi="Calibri" w:cs="Calibri"/>
              </w:rPr>
              <w:t xml:space="preserve"> </w:t>
            </w:r>
            <w:r w:rsidR="00F340A4" w:rsidRPr="00D11075">
              <w:rPr>
                <w:rFonts w:ascii="Calibri" w:hAnsi="Calibri" w:cs="Calibri"/>
              </w:rPr>
              <w:t>u</w:t>
            </w:r>
            <w:r w:rsidRPr="00D11075">
              <w:rPr>
                <w:rFonts w:ascii="Calibri" w:hAnsi="Calibri" w:cs="Calibri"/>
              </w:rPr>
              <w:t>kłady współrzędnych</w:t>
            </w:r>
            <w:r w:rsidR="00F340A4" w:rsidRPr="00D11075">
              <w:rPr>
                <w:rFonts w:ascii="Calibri" w:hAnsi="Calibri" w:cs="Calibri"/>
              </w:rPr>
              <w:t xml:space="preserve"> i systemy czasu. Zna zasady działania systemu GPS</w:t>
            </w:r>
          </w:p>
        </w:tc>
      </w:tr>
      <w:tr w:rsidR="005E0F8A" w:rsidRPr="00D11075" w14:paraId="2D82AF20" w14:textId="77777777" w:rsidTr="00621D32">
        <w:tc>
          <w:tcPr>
            <w:tcW w:w="2518" w:type="dxa"/>
          </w:tcPr>
          <w:p w14:paraId="5960A762" w14:textId="77777777" w:rsidR="005E0F8A" w:rsidRPr="00D11075" w:rsidRDefault="005E0F8A" w:rsidP="00D11075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Na ocenę 3,5</w:t>
            </w:r>
          </w:p>
        </w:tc>
        <w:tc>
          <w:tcPr>
            <w:tcW w:w="6946" w:type="dxa"/>
          </w:tcPr>
          <w:p w14:paraId="6C0240F4" w14:textId="77777777" w:rsidR="005E0F8A" w:rsidRPr="00D11075" w:rsidRDefault="00F340A4" w:rsidP="00D11075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11075">
              <w:rPr>
                <w:rFonts w:ascii="Calibri" w:hAnsi="Calibri" w:cs="Calibri"/>
              </w:rPr>
              <w:t>S</w:t>
            </w:r>
            <w:r w:rsidR="004B4B79" w:rsidRPr="00D11075">
              <w:rPr>
                <w:rFonts w:ascii="Calibri" w:hAnsi="Calibri" w:cs="Calibri"/>
              </w:rPr>
              <w:t>prostał minimalnym wymaganiom określonym przez prowadzącego ćwiczenia</w:t>
            </w:r>
            <w:r w:rsidRPr="00D11075">
              <w:rPr>
                <w:rFonts w:ascii="Calibri" w:hAnsi="Calibri" w:cs="Calibri"/>
              </w:rPr>
              <w:t xml:space="preserve">. Rozumie różnicy pomiędzy ruchem Keplerowskim i ruchem </w:t>
            </w:r>
            <w:r w:rsidRPr="00D11075">
              <w:rPr>
                <w:rFonts w:ascii="Calibri" w:hAnsi="Calibri" w:cs="Calibri"/>
              </w:rPr>
              <w:lastRenderedPageBreak/>
              <w:t>perturbowanym. Zna elementy orbit satelitów. Zna zasada działania systemu GPS i technologie pomiarów GPS:</w:t>
            </w:r>
          </w:p>
        </w:tc>
      </w:tr>
      <w:tr w:rsidR="005E0F8A" w:rsidRPr="00D11075" w14:paraId="510D7E77" w14:textId="77777777" w:rsidTr="00621D32">
        <w:tc>
          <w:tcPr>
            <w:tcW w:w="2518" w:type="dxa"/>
          </w:tcPr>
          <w:p w14:paraId="09853A6A" w14:textId="77777777" w:rsidR="005E0F8A" w:rsidRPr="00D11075" w:rsidRDefault="005E0F8A" w:rsidP="00D11075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lastRenderedPageBreak/>
              <w:t>Na ocenę 4,0</w:t>
            </w:r>
          </w:p>
        </w:tc>
        <w:tc>
          <w:tcPr>
            <w:tcW w:w="6946" w:type="dxa"/>
          </w:tcPr>
          <w:p w14:paraId="571EBB8A" w14:textId="77777777" w:rsidR="005E0F8A" w:rsidRPr="00D11075" w:rsidRDefault="00423765" w:rsidP="00D11075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</w:rPr>
              <w:t>W</w:t>
            </w:r>
            <w:r w:rsidR="004B4B79" w:rsidRPr="00D11075">
              <w:rPr>
                <w:rFonts w:ascii="Calibri" w:hAnsi="Calibri" w:cs="Calibri"/>
              </w:rPr>
              <w:t xml:space="preserve">ykonał wszystkie ćwiczenia, itp. przewidziane programem do wykonania na zajęciach lub samodzielnie poza zajęciami - z </w:t>
            </w:r>
            <w:r w:rsidRPr="00D11075">
              <w:rPr>
                <w:rFonts w:ascii="Calibri" w:hAnsi="Calibri" w:cs="Calibri"/>
              </w:rPr>
              <w:t>zachowaniem warunków legalności.</w:t>
            </w:r>
            <w:r w:rsidR="00F340A4" w:rsidRPr="00D11075">
              <w:rPr>
                <w:rFonts w:ascii="Calibri" w:hAnsi="Calibri" w:cs="Calibri"/>
              </w:rPr>
              <w:t xml:space="preserve"> Zna układy współrzędnych i systemy czasu. Zna zasady działania systemu GPS. </w:t>
            </w:r>
            <w:r w:rsidRPr="00D11075">
              <w:rPr>
                <w:rFonts w:ascii="Calibri" w:hAnsi="Calibri" w:cs="Calibri"/>
              </w:rPr>
              <w:t>Zna e</w:t>
            </w:r>
            <w:r w:rsidR="00F340A4" w:rsidRPr="00D11075">
              <w:rPr>
                <w:rFonts w:ascii="Calibri" w:hAnsi="Calibri" w:cs="Calibri"/>
              </w:rPr>
              <w:t xml:space="preserve">lementy orbit satelitów. </w:t>
            </w:r>
            <w:r w:rsidRPr="00D11075">
              <w:rPr>
                <w:rFonts w:ascii="Calibri" w:hAnsi="Calibri" w:cs="Calibri"/>
              </w:rPr>
              <w:t>Rozróżnia  p</w:t>
            </w:r>
            <w:r w:rsidR="00F340A4" w:rsidRPr="00D11075">
              <w:rPr>
                <w:rFonts w:ascii="Calibri" w:hAnsi="Calibri" w:cs="Calibri"/>
              </w:rPr>
              <w:t>erturbacje spowodowane niecentralnością pola grawitacyjnego i oporem atmosfery.</w:t>
            </w:r>
            <w:r w:rsidRPr="00D11075">
              <w:rPr>
                <w:rFonts w:ascii="Calibri" w:hAnsi="Calibri" w:cs="Calibri"/>
              </w:rPr>
              <w:t xml:space="preserve"> Ma wiedze o technologiach pomiarów GPS: technologia statyczna, kinematyczna, „stop&amp;go”, reoccupation, szybka statyczna (fast/rapid static).</w:t>
            </w:r>
          </w:p>
        </w:tc>
      </w:tr>
      <w:tr w:rsidR="005E0F8A" w:rsidRPr="00D11075" w14:paraId="756D6ABD" w14:textId="77777777" w:rsidTr="00621D32">
        <w:tc>
          <w:tcPr>
            <w:tcW w:w="2518" w:type="dxa"/>
          </w:tcPr>
          <w:p w14:paraId="0DB97333" w14:textId="77777777" w:rsidR="005E0F8A" w:rsidRPr="00D11075" w:rsidRDefault="005E0F8A" w:rsidP="00D11075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Na ocenę 4,5</w:t>
            </w:r>
          </w:p>
        </w:tc>
        <w:tc>
          <w:tcPr>
            <w:tcW w:w="6946" w:type="dxa"/>
          </w:tcPr>
          <w:p w14:paraId="1E852872" w14:textId="77777777" w:rsidR="005E0F8A" w:rsidRPr="00D11075" w:rsidRDefault="00423765" w:rsidP="00D11075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</w:rPr>
              <w:t>W</w:t>
            </w:r>
            <w:r w:rsidR="004B4B79" w:rsidRPr="00D11075">
              <w:rPr>
                <w:rFonts w:ascii="Calibri" w:hAnsi="Calibri" w:cs="Calibri"/>
              </w:rPr>
              <w:t xml:space="preserve">ykonał wszystkie ćwiczenia, itp. przewidziane programem do wykonania na zajęciach lub samodzielnie poza zajęciami - z </w:t>
            </w:r>
            <w:r w:rsidRPr="00D11075">
              <w:rPr>
                <w:rFonts w:ascii="Calibri" w:hAnsi="Calibri" w:cs="Calibri"/>
              </w:rPr>
              <w:t xml:space="preserve">zachowaniem warunków legalności. Zna układy współrzędnych,  systemy czasu, elementy orbit satelitów. Zna zasady działania systemu GPS.  Rozróżnia wszystkie rozdaje  perturbacji. Ma wiedze o technologiach pomiarów GPS: technologia statyczna, kinematyczna, „stop&amp;go”, reoccupation, szybka statyczna (fast/rapid static). Umie wykonać  wyrównywanie sieci satelitarnej. </w:t>
            </w:r>
            <w:r w:rsidR="007C4C30" w:rsidRPr="00D11075">
              <w:rPr>
                <w:rFonts w:ascii="Calibri" w:hAnsi="Calibri" w:cs="Calibri"/>
              </w:rPr>
              <w:t>Oblicza współrzędne punktów na podstawie pomiarów GPS.</w:t>
            </w:r>
          </w:p>
        </w:tc>
      </w:tr>
      <w:tr w:rsidR="005E0F8A" w:rsidRPr="00D11075" w14:paraId="5648E5E1" w14:textId="77777777" w:rsidTr="00621D32">
        <w:tc>
          <w:tcPr>
            <w:tcW w:w="2518" w:type="dxa"/>
          </w:tcPr>
          <w:p w14:paraId="01A4BFE3" w14:textId="77777777" w:rsidR="005E0F8A" w:rsidRPr="00D11075" w:rsidRDefault="005E0F8A" w:rsidP="00D11075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  <w:b/>
              </w:rPr>
              <w:t>Na ocenę 5,0</w:t>
            </w:r>
          </w:p>
        </w:tc>
        <w:tc>
          <w:tcPr>
            <w:tcW w:w="6946" w:type="dxa"/>
          </w:tcPr>
          <w:p w14:paraId="2862183F" w14:textId="77777777" w:rsidR="005E0F8A" w:rsidRPr="00D11075" w:rsidRDefault="00423765" w:rsidP="00D11075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D11075">
              <w:rPr>
                <w:rFonts w:ascii="Calibri" w:hAnsi="Calibri" w:cs="Calibri"/>
              </w:rPr>
              <w:t>U</w:t>
            </w:r>
            <w:r w:rsidR="004B4B79" w:rsidRPr="00D11075">
              <w:rPr>
                <w:rFonts w:ascii="Calibri" w:hAnsi="Calibri" w:cs="Calibri"/>
              </w:rPr>
              <w:t>częszczał na obowiązkowe zajęcia i był do nich odpowiednio przygotowany, tj. poznał i zrozumiał wiedzę zawartą w zadanej literaturze</w:t>
            </w:r>
            <w:r w:rsidRPr="00D11075">
              <w:rPr>
                <w:rFonts w:ascii="Calibri" w:hAnsi="Calibri" w:cs="Calibri"/>
              </w:rPr>
              <w:t>. Zna układy współrzędnych,  systemy czasu, elementy orbit satelitów. Rozróżnia wszystkie rozdaje  perturbacji. Umie wykonywać pomiary GPS statyczne, kinematyczne, „stop&amp;go”, reoccupation, szybka statyczna (fast/rapid static).</w:t>
            </w:r>
            <w:r w:rsidR="007C4C30" w:rsidRPr="00D11075">
              <w:rPr>
                <w:rFonts w:ascii="Calibri" w:hAnsi="Calibri" w:cs="Calibri"/>
              </w:rPr>
              <w:t xml:space="preserve"> Orientuje się w bazach danych systemu ASG-EUPOS. Oblicza współrzędne punktów na podstawie pomiarów GPS i Glonass.</w:t>
            </w:r>
          </w:p>
        </w:tc>
      </w:tr>
    </w:tbl>
    <w:p w14:paraId="45A7C889" w14:textId="77777777" w:rsidR="00B66ADB" w:rsidRPr="00D11075" w:rsidRDefault="00B66ADB" w:rsidP="00B66ADB">
      <w:pPr>
        <w:spacing w:after="360"/>
        <w:jc w:val="both"/>
        <w:rPr>
          <w:rFonts w:ascii="Calibri" w:hAnsi="Calibri" w:cs="Calibri"/>
          <w:b/>
        </w:rPr>
      </w:pPr>
    </w:p>
    <w:p w14:paraId="50C4FF31" w14:textId="77777777" w:rsidR="00B66ADB" w:rsidRPr="00D11075" w:rsidRDefault="00B66ADB" w:rsidP="00D11075">
      <w:pPr>
        <w:spacing w:after="0" w:line="240" w:lineRule="auto"/>
        <w:rPr>
          <w:rFonts w:ascii="Calibri" w:hAnsi="Calibri" w:cs="Calibri"/>
          <w:b/>
        </w:rPr>
      </w:pPr>
      <w:r w:rsidRPr="00D11075">
        <w:rPr>
          <w:rFonts w:ascii="Calibri" w:hAnsi="Calibri" w:cs="Calibri"/>
          <w:b/>
        </w:rPr>
        <w:br w:type="page"/>
      </w:r>
    </w:p>
    <w:p w14:paraId="307EE952" w14:textId="77777777" w:rsidR="00B66ADB" w:rsidRPr="00D11075" w:rsidRDefault="00B66ADB" w:rsidP="00D11075">
      <w:pPr>
        <w:pStyle w:val="Tekstpodstawowy"/>
        <w:spacing w:after="0" w:line="240" w:lineRule="auto"/>
        <w:rPr>
          <w:rFonts w:ascii="Calibri" w:hAnsi="Calibri" w:cs="Calibri"/>
        </w:rPr>
        <w:sectPr w:rsidR="00B66ADB" w:rsidRPr="00D1107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FC9C58F" w14:textId="77777777" w:rsidR="00B66ADB" w:rsidRPr="00D11075" w:rsidRDefault="00B66ADB" w:rsidP="00AE0C8C">
      <w:pPr>
        <w:pStyle w:val="Tekstpodstawowy"/>
        <w:jc w:val="both"/>
        <w:rPr>
          <w:rFonts w:ascii="Calibri" w:hAnsi="Calibri" w:cs="Calibri"/>
          <w:b/>
        </w:rPr>
      </w:pPr>
      <w:r w:rsidRPr="00D11075">
        <w:rPr>
          <w:rFonts w:ascii="Calibri" w:hAnsi="Calibri" w:cs="Calibri"/>
          <w:b/>
        </w:rPr>
        <w:lastRenderedPageBreak/>
        <w:t>Tabela 3. Powiązanie celów i efektów kształcenia przedmiotu GEODEZJA SATELITARNA</w:t>
      </w:r>
      <w:r w:rsidR="00D11075" w:rsidRPr="00D11075">
        <w:rPr>
          <w:b/>
        </w:rPr>
        <w:t xml:space="preserve"> </w:t>
      </w:r>
      <w:r w:rsidR="00D11075">
        <w:rPr>
          <w:b/>
        </w:rPr>
        <w:t>I ASTRONOMIA GEODEZYJNA</w:t>
      </w:r>
      <w:r w:rsidRPr="00D11075">
        <w:rPr>
          <w:rFonts w:ascii="Calibri" w:hAnsi="Calibri" w:cs="Calibri"/>
          <w:b/>
        </w:rPr>
        <w:t xml:space="preserve"> tr</w:t>
      </w:r>
      <w:r w:rsidR="00AE0C8C">
        <w:rPr>
          <w:rFonts w:ascii="Calibri" w:hAnsi="Calibri" w:cs="Calibri"/>
          <w:b/>
        </w:rPr>
        <w:t xml:space="preserve">eści programowych, metod i form </w:t>
      </w:r>
      <w:r w:rsidRPr="00D11075">
        <w:rPr>
          <w:rFonts w:ascii="Calibri" w:hAnsi="Calibri" w:cs="Calibri"/>
          <w:b/>
        </w:rPr>
        <w:t>dotyczących z celami i efektami zdefiniowanymi dla kierunku GEODEZJA I KARTOGRAFIA</w:t>
      </w:r>
      <w:r w:rsidR="00AE0C8C">
        <w:rPr>
          <w:rFonts w:ascii="Calibri" w:hAnsi="Calibri" w:cs="Calibri"/>
          <w:b/>
        </w:rPr>
        <w:t xml:space="preserve"> – studia I stopnia</w:t>
      </w:r>
      <w:r w:rsidRPr="00D11075">
        <w:rPr>
          <w:rFonts w:ascii="Calibri" w:hAnsi="Calibri" w:cs="Calibri"/>
          <w:b/>
        </w:rPr>
        <w:t>.</w:t>
      </w: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2032"/>
        <w:gridCol w:w="3350"/>
        <w:gridCol w:w="2410"/>
        <w:gridCol w:w="2366"/>
        <w:gridCol w:w="2031"/>
        <w:gridCol w:w="2031"/>
      </w:tblGrid>
      <w:tr w:rsidR="009F349E" w:rsidRPr="00D11075" w14:paraId="653F03BE" w14:textId="77777777" w:rsidTr="009F349E">
        <w:trPr>
          <w:trHeight w:hRule="exact" w:val="1229"/>
        </w:trPr>
        <w:tc>
          <w:tcPr>
            <w:tcW w:w="2032" w:type="dxa"/>
            <w:vAlign w:val="center"/>
          </w:tcPr>
          <w:p w14:paraId="4AACBF76" w14:textId="77777777" w:rsidR="009F349E" w:rsidRDefault="009F349E" w:rsidP="00AE0C8C">
            <w:pPr>
              <w:jc w:val="center"/>
              <w:rPr>
                <w:rFonts w:cstheme="minorHAnsi"/>
                <w:b/>
              </w:rPr>
            </w:pPr>
            <w:r w:rsidRPr="00AE0C8C">
              <w:rPr>
                <w:rFonts w:cstheme="minorHAnsi"/>
                <w:b/>
              </w:rPr>
              <w:t xml:space="preserve">Cele przedmiotu </w:t>
            </w:r>
          </w:p>
          <w:p w14:paraId="6039FAC4" w14:textId="77777777" w:rsidR="009F349E" w:rsidRPr="00AE0C8C" w:rsidRDefault="009F349E" w:rsidP="00AE0C8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(C)</w:t>
            </w:r>
          </w:p>
        </w:tc>
        <w:tc>
          <w:tcPr>
            <w:tcW w:w="3350" w:type="dxa"/>
            <w:vAlign w:val="center"/>
          </w:tcPr>
          <w:p w14:paraId="20A76303" w14:textId="77777777" w:rsidR="009F349E" w:rsidRPr="00AE0C8C" w:rsidRDefault="009F349E" w:rsidP="00AE0C8C">
            <w:pPr>
              <w:jc w:val="center"/>
              <w:rPr>
                <w:rFonts w:cstheme="minorHAnsi"/>
                <w:b/>
              </w:rPr>
            </w:pPr>
            <w:r w:rsidRPr="00AE0C8C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410" w:type="dxa"/>
            <w:vAlign w:val="center"/>
          </w:tcPr>
          <w:p w14:paraId="508E36E4" w14:textId="77777777" w:rsidR="009F349E" w:rsidRPr="00AE0C8C" w:rsidRDefault="009F349E" w:rsidP="00AE0C8C">
            <w:pPr>
              <w:jc w:val="center"/>
              <w:rPr>
                <w:rFonts w:cstheme="minorHAnsi"/>
                <w:b/>
              </w:rPr>
            </w:pPr>
            <w:r w:rsidRPr="00AE0C8C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366" w:type="dxa"/>
            <w:vAlign w:val="center"/>
          </w:tcPr>
          <w:p w14:paraId="7ADCA9A2" w14:textId="77777777" w:rsidR="009F349E" w:rsidRPr="00AE0C8C" w:rsidRDefault="009F349E" w:rsidP="00AE0C8C">
            <w:pPr>
              <w:jc w:val="center"/>
              <w:rPr>
                <w:rFonts w:cstheme="minorHAnsi"/>
                <w:b/>
              </w:rPr>
            </w:pPr>
            <w:r w:rsidRPr="00AE0C8C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7E649FC3" w14:textId="77777777" w:rsidR="009F349E" w:rsidRPr="00AE0C8C" w:rsidRDefault="009F349E" w:rsidP="00AE0C8C">
            <w:pPr>
              <w:jc w:val="center"/>
              <w:rPr>
                <w:rFonts w:cstheme="minorHAnsi"/>
                <w:b/>
              </w:rPr>
            </w:pPr>
            <w:r w:rsidRPr="00AE0C8C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7551FC0A" w14:textId="77777777" w:rsidR="009F349E" w:rsidRPr="00AE0C8C" w:rsidRDefault="009F349E" w:rsidP="00AE0C8C">
            <w:pPr>
              <w:jc w:val="center"/>
              <w:rPr>
                <w:rFonts w:cstheme="minorHAnsi"/>
                <w:b/>
              </w:rPr>
            </w:pPr>
            <w:r w:rsidRPr="00AE0C8C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D11075" w:rsidRPr="00D11075" w14:paraId="5D0A0993" w14:textId="77777777" w:rsidTr="00D11075">
        <w:trPr>
          <w:trHeight w:hRule="exact" w:val="300"/>
        </w:trPr>
        <w:tc>
          <w:tcPr>
            <w:tcW w:w="14220" w:type="dxa"/>
            <w:gridSpan w:val="6"/>
            <w:vAlign w:val="center"/>
          </w:tcPr>
          <w:p w14:paraId="3D7F7075" w14:textId="77777777" w:rsidR="00D11075" w:rsidRPr="00AE0C8C" w:rsidRDefault="00D11075" w:rsidP="00AE0C8C">
            <w:pPr>
              <w:rPr>
                <w:rFonts w:cstheme="minorHAnsi"/>
                <w:b/>
              </w:rPr>
            </w:pPr>
            <w:r w:rsidRPr="00AE0C8C">
              <w:rPr>
                <w:rFonts w:cstheme="minorHAnsi"/>
                <w:b/>
              </w:rPr>
              <w:t xml:space="preserve">Wiedza     </w:t>
            </w:r>
          </w:p>
        </w:tc>
      </w:tr>
      <w:tr w:rsidR="009F349E" w:rsidRPr="00D11075" w14:paraId="278A9D52" w14:textId="77777777" w:rsidTr="009F349E">
        <w:trPr>
          <w:trHeight w:hRule="exact" w:val="574"/>
        </w:trPr>
        <w:tc>
          <w:tcPr>
            <w:tcW w:w="2032" w:type="dxa"/>
            <w:vAlign w:val="center"/>
          </w:tcPr>
          <w:p w14:paraId="651E3AC5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 xml:space="preserve">   CW1</w:t>
            </w:r>
          </w:p>
        </w:tc>
        <w:tc>
          <w:tcPr>
            <w:tcW w:w="3350" w:type="dxa"/>
            <w:vAlign w:val="center"/>
          </w:tcPr>
          <w:p w14:paraId="425BAF98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W1, W2, W3 ćwiczenia</w:t>
            </w:r>
          </w:p>
          <w:p w14:paraId="526C425E" w14:textId="77777777" w:rsidR="009F349E" w:rsidRPr="00AE0C8C" w:rsidRDefault="009F349E" w:rsidP="00AE0C8C">
            <w:pPr>
              <w:rPr>
                <w:rFonts w:cstheme="minorHAnsi"/>
              </w:rPr>
            </w:pPr>
          </w:p>
        </w:tc>
        <w:tc>
          <w:tcPr>
            <w:tcW w:w="2410" w:type="dxa"/>
            <w:vAlign w:val="center"/>
          </w:tcPr>
          <w:p w14:paraId="1E3AFC6C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Wykład i ćwiczenia</w:t>
            </w:r>
          </w:p>
        </w:tc>
        <w:tc>
          <w:tcPr>
            <w:tcW w:w="2366" w:type="dxa"/>
          </w:tcPr>
          <w:p w14:paraId="57F280C4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0D42CEA0" w14:textId="77777777" w:rsidR="009F349E" w:rsidRPr="00AE0C8C" w:rsidRDefault="009F349E" w:rsidP="00AE0C8C">
            <w:pPr>
              <w:jc w:val="center"/>
              <w:rPr>
                <w:rFonts w:cstheme="minorHAnsi"/>
              </w:rPr>
            </w:pPr>
            <w:r w:rsidRPr="00AE0C8C">
              <w:rPr>
                <w:rFonts w:cstheme="minorHAnsi"/>
              </w:rPr>
              <w:t>EKW1</w:t>
            </w:r>
          </w:p>
        </w:tc>
        <w:tc>
          <w:tcPr>
            <w:tcW w:w="2031" w:type="dxa"/>
            <w:vAlign w:val="center"/>
          </w:tcPr>
          <w:p w14:paraId="56FD876C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eastAsia="Times New Roman" w:cstheme="minorHAnsi"/>
                <w:lang w:eastAsia="en-US"/>
              </w:rPr>
              <w:t>K1PGiK_W03</w:t>
            </w:r>
          </w:p>
          <w:p w14:paraId="57411605" w14:textId="77777777" w:rsidR="009F349E" w:rsidRPr="00AE0C8C" w:rsidRDefault="009F349E" w:rsidP="00AE0C8C">
            <w:pPr>
              <w:rPr>
                <w:rFonts w:cstheme="minorHAnsi"/>
              </w:rPr>
            </w:pPr>
          </w:p>
          <w:p w14:paraId="76F6AB35" w14:textId="77777777" w:rsidR="009F349E" w:rsidRPr="00AE0C8C" w:rsidRDefault="009F349E" w:rsidP="00AE0C8C">
            <w:pPr>
              <w:rPr>
                <w:rFonts w:cstheme="minorHAnsi"/>
              </w:rPr>
            </w:pPr>
          </w:p>
          <w:p w14:paraId="701317F2" w14:textId="77777777" w:rsidR="009F349E" w:rsidRPr="00AE0C8C" w:rsidRDefault="009F349E" w:rsidP="00AE0C8C">
            <w:pPr>
              <w:rPr>
                <w:rFonts w:cstheme="minorHAnsi"/>
              </w:rPr>
            </w:pPr>
          </w:p>
        </w:tc>
      </w:tr>
      <w:tr w:rsidR="009F349E" w:rsidRPr="00D11075" w14:paraId="38424824" w14:textId="77777777" w:rsidTr="009F349E">
        <w:trPr>
          <w:trHeight w:hRule="exact" w:val="574"/>
        </w:trPr>
        <w:tc>
          <w:tcPr>
            <w:tcW w:w="2032" w:type="dxa"/>
            <w:vAlign w:val="center"/>
          </w:tcPr>
          <w:p w14:paraId="0BC216C1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CW2</w:t>
            </w:r>
          </w:p>
        </w:tc>
        <w:tc>
          <w:tcPr>
            <w:tcW w:w="3350" w:type="dxa"/>
            <w:vAlign w:val="center"/>
          </w:tcPr>
          <w:p w14:paraId="150AAC37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W1, W2, W3 ćwiczenia</w:t>
            </w:r>
          </w:p>
        </w:tc>
        <w:tc>
          <w:tcPr>
            <w:tcW w:w="2410" w:type="dxa"/>
            <w:vAlign w:val="center"/>
          </w:tcPr>
          <w:p w14:paraId="557D6789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Wykład i ćwiczenia</w:t>
            </w:r>
          </w:p>
        </w:tc>
        <w:tc>
          <w:tcPr>
            <w:tcW w:w="2366" w:type="dxa"/>
          </w:tcPr>
          <w:p w14:paraId="46F9DD64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7AAF315F" w14:textId="77777777" w:rsidR="009F349E" w:rsidRPr="00AE0C8C" w:rsidRDefault="009F349E" w:rsidP="00AE0C8C">
            <w:pPr>
              <w:jc w:val="center"/>
              <w:rPr>
                <w:rFonts w:cstheme="minorHAnsi"/>
              </w:rPr>
            </w:pPr>
            <w:r w:rsidRPr="00AE0C8C">
              <w:rPr>
                <w:rFonts w:cstheme="minorHAnsi"/>
              </w:rPr>
              <w:t>EKW2</w:t>
            </w:r>
          </w:p>
        </w:tc>
        <w:tc>
          <w:tcPr>
            <w:tcW w:w="2031" w:type="dxa"/>
            <w:vAlign w:val="center"/>
          </w:tcPr>
          <w:p w14:paraId="2E0606DE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eastAsia="Times New Roman" w:cstheme="minorHAnsi"/>
                <w:lang w:eastAsia="en-US"/>
              </w:rPr>
              <w:t>K1PGiK_W05</w:t>
            </w:r>
          </w:p>
        </w:tc>
      </w:tr>
      <w:tr w:rsidR="00D11075" w:rsidRPr="00D11075" w14:paraId="7AA9E65B" w14:textId="77777777" w:rsidTr="00D11075">
        <w:trPr>
          <w:trHeight w:hRule="exact" w:val="411"/>
        </w:trPr>
        <w:tc>
          <w:tcPr>
            <w:tcW w:w="14220" w:type="dxa"/>
            <w:gridSpan w:val="6"/>
            <w:vAlign w:val="center"/>
          </w:tcPr>
          <w:p w14:paraId="61D67095" w14:textId="77777777" w:rsidR="00D11075" w:rsidRPr="00AE0C8C" w:rsidRDefault="00D11075" w:rsidP="00AE0C8C">
            <w:pPr>
              <w:rPr>
                <w:rFonts w:cstheme="minorHAnsi"/>
                <w:b/>
              </w:rPr>
            </w:pPr>
            <w:r w:rsidRPr="00AE0C8C">
              <w:rPr>
                <w:rFonts w:cstheme="minorHAnsi"/>
                <w:b/>
              </w:rPr>
              <w:t>Umiejętności</w:t>
            </w:r>
          </w:p>
        </w:tc>
      </w:tr>
      <w:tr w:rsidR="009F349E" w:rsidRPr="00D11075" w14:paraId="3B7AF744" w14:textId="77777777" w:rsidTr="009F349E">
        <w:trPr>
          <w:trHeight w:hRule="exact" w:val="554"/>
        </w:trPr>
        <w:tc>
          <w:tcPr>
            <w:tcW w:w="2032" w:type="dxa"/>
            <w:vAlign w:val="center"/>
          </w:tcPr>
          <w:p w14:paraId="62F73648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CU1</w:t>
            </w:r>
          </w:p>
        </w:tc>
        <w:tc>
          <w:tcPr>
            <w:tcW w:w="3350" w:type="dxa"/>
            <w:vAlign w:val="center"/>
          </w:tcPr>
          <w:p w14:paraId="75B927E4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W1, W2, W3 ćwiczenia</w:t>
            </w:r>
          </w:p>
        </w:tc>
        <w:tc>
          <w:tcPr>
            <w:tcW w:w="2410" w:type="dxa"/>
            <w:vAlign w:val="center"/>
          </w:tcPr>
          <w:p w14:paraId="5B3C5B46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Wykład i ćwiczenia</w:t>
            </w:r>
          </w:p>
        </w:tc>
        <w:tc>
          <w:tcPr>
            <w:tcW w:w="2366" w:type="dxa"/>
          </w:tcPr>
          <w:p w14:paraId="3586799A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02F3D560" w14:textId="77777777" w:rsidR="009F349E" w:rsidRPr="00AE0C8C" w:rsidRDefault="009F349E" w:rsidP="00AE0C8C">
            <w:pPr>
              <w:jc w:val="center"/>
              <w:rPr>
                <w:rFonts w:cstheme="minorHAnsi"/>
              </w:rPr>
            </w:pPr>
            <w:r w:rsidRPr="00AE0C8C">
              <w:rPr>
                <w:rFonts w:cstheme="minorHAnsi"/>
              </w:rPr>
              <w:t>EKU1</w:t>
            </w:r>
          </w:p>
        </w:tc>
        <w:tc>
          <w:tcPr>
            <w:tcW w:w="2031" w:type="dxa"/>
            <w:vAlign w:val="center"/>
          </w:tcPr>
          <w:p w14:paraId="5F4D81D7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eastAsia="Times New Roman" w:cstheme="minorHAnsi"/>
                <w:lang w:eastAsia="en-US"/>
              </w:rPr>
              <w:t>K1PGiK_</w:t>
            </w:r>
            <w:r w:rsidRPr="00AE0C8C">
              <w:rPr>
                <w:rFonts w:eastAsia="Calibri" w:cstheme="minorHAnsi"/>
                <w:lang w:eastAsia="en-US"/>
              </w:rPr>
              <w:t xml:space="preserve">U10  </w:t>
            </w:r>
            <w:r w:rsidRPr="00AE0C8C">
              <w:rPr>
                <w:rFonts w:eastAsia="Times New Roman" w:cstheme="minorHAnsi"/>
                <w:lang w:eastAsia="en-US"/>
              </w:rPr>
              <w:t>K1PGiK_</w:t>
            </w:r>
            <w:r w:rsidRPr="00AE0C8C">
              <w:rPr>
                <w:rFonts w:eastAsia="Calibri" w:cstheme="minorHAnsi"/>
                <w:lang w:eastAsia="en-US"/>
              </w:rPr>
              <w:t xml:space="preserve">U11       </w:t>
            </w:r>
          </w:p>
        </w:tc>
      </w:tr>
      <w:tr w:rsidR="009F349E" w:rsidRPr="00D11075" w14:paraId="6E6EC5C9" w14:textId="77777777" w:rsidTr="009F349E">
        <w:trPr>
          <w:trHeight w:hRule="exact" w:val="562"/>
        </w:trPr>
        <w:tc>
          <w:tcPr>
            <w:tcW w:w="2032" w:type="dxa"/>
            <w:vAlign w:val="center"/>
          </w:tcPr>
          <w:p w14:paraId="776CB43B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CU1</w:t>
            </w:r>
          </w:p>
        </w:tc>
        <w:tc>
          <w:tcPr>
            <w:tcW w:w="3350" w:type="dxa"/>
            <w:vAlign w:val="center"/>
          </w:tcPr>
          <w:p w14:paraId="003EB959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W1, W2, W3 ćwiczenia</w:t>
            </w:r>
          </w:p>
        </w:tc>
        <w:tc>
          <w:tcPr>
            <w:tcW w:w="2410" w:type="dxa"/>
          </w:tcPr>
          <w:p w14:paraId="0159305A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Wykład i ćwiczenia</w:t>
            </w:r>
          </w:p>
        </w:tc>
        <w:tc>
          <w:tcPr>
            <w:tcW w:w="2366" w:type="dxa"/>
          </w:tcPr>
          <w:p w14:paraId="55A095D5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0CA0E9E1" w14:textId="77777777" w:rsidR="009F349E" w:rsidRPr="00AE0C8C" w:rsidRDefault="009F349E" w:rsidP="00AE0C8C">
            <w:pPr>
              <w:jc w:val="center"/>
              <w:rPr>
                <w:rFonts w:cstheme="minorHAnsi"/>
              </w:rPr>
            </w:pPr>
            <w:r w:rsidRPr="00AE0C8C">
              <w:rPr>
                <w:rFonts w:cstheme="minorHAnsi"/>
              </w:rPr>
              <w:t>EKU2</w:t>
            </w:r>
          </w:p>
        </w:tc>
        <w:tc>
          <w:tcPr>
            <w:tcW w:w="2031" w:type="dxa"/>
            <w:vAlign w:val="center"/>
          </w:tcPr>
          <w:p w14:paraId="14391F34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eastAsia="Times New Roman" w:cstheme="minorHAnsi"/>
                <w:lang w:eastAsia="en-US"/>
              </w:rPr>
              <w:t>K1PGiK_</w:t>
            </w:r>
            <w:r w:rsidRPr="00AE0C8C">
              <w:rPr>
                <w:rFonts w:eastAsia="Calibri" w:cstheme="minorHAnsi"/>
                <w:lang w:eastAsia="en-US"/>
              </w:rPr>
              <w:t xml:space="preserve">U04     </w:t>
            </w:r>
          </w:p>
        </w:tc>
      </w:tr>
      <w:tr w:rsidR="00D11075" w:rsidRPr="00D11075" w14:paraId="54E92D4D" w14:textId="77777777" w:rsidTr="00D11075">
        <w:trPr>
          <w:trHeight w:hRule="exact" w:val="433"/>
        </w:trPr>
        <w:tc>
          <w:tcPr>
            <w:tcW w:w="14220" w:type="dxa"/>
            <w:gridSpan w:val="6"/>
            <w:vAlign w:val="center"/>
          </w:tcPr>
          <w:p w14:paraId="2AA69D31" w14:textId="77777777" w:rsidR="00D11075" w:rsidRPr="00AE0C8C" w:rsidRDefault="00D11075" w:rsidP="00AE0C8C">
            <w:pPr>
              <w:rPr>
                <w:rFonts w:cstheme="minorHAnsi"/>
                <w:b/>
              </w:rPr>
            </w:pPr>
            <w:r w:rsidRPr="00AE0C8C">
              <w:rPr>
                <w:rFonts w:cstheme="minorHAnsi"/>
                <w:b/>
              </w:rPr>
              <w:t>Kompetencje społeczne</w:t>
            </w:r>
          </w:p>
        </w:tc>
      </w:tr>
      <w:tr w:rsidR="009F349E" w:rsidRPr="00D11075" w14:paraId="7D2D3C7D" w14:textId="77777777" w:rsidTr="009F349E">
        <w:trPr>
          <w:trHeight w:hRule="exact" w:val="590"/>
        </w:trPr>
        <w:tc>
          <w:tcPr>
            <w:tcW w:w="2032" w:type="dxa"/>
            <w:vAlign w:val="center"/>
          </w:tcPr>
          <w:p w14:paraId="107BCE46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CK1</w:t>
            </w:r>
          </w:p>
        </w:tc>
        <w:tc>
          <w:tcPr>
            <w:tcW w:w="3350" w:type="dxa"/>
            <w:vAlign w:val="center"/>
          </w:tcPr>
          <w:p w14:paraId="6EA7BCB5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W1, W2, W3 ćwiczenia</w:t>
            </w:r>
          </w:p>
        </w:tc>
        <w:tc>
          <w:tcPr>
            <w:tcW w:w="2410" w:type="dxa"/>
          </w:tcPr>
          <w:p w14:paraId="33FF6B0F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Wykład i ćwiczenia</w:t>
            </w:r>
          </w:p>
        </w:tc>
        <w:tc>
          <w:tcPr>
            <w:tcW w:w="2366" w:type="dxa"/>
          </w:tcPr>
          <w:p w14:paraId="68BAE94D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65951A6B" w14:textId="77777777" w:rsidR="009F349E" w:rsidRPr="00AE0C8C" w:rsidRDefault="009F349E" w:rsidP="00AE0C8C">
            <w:pPr>
              <w:jc w:val="center"/>
              <w:rPr>
                <w:rFonts w:cstheme="minorHAnsi"/>
              </w:rPr>
            </w:pPr>
            <w:r w:rsidRPr="00AE0C8C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242366D8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eastAsia="Times New Roman" w:cstheme="minorHAnsi"/>
                <w:lang w:eastAsia="en-US"/>
              </w:rPr>
              <w:t>K1PGiK_</w:t>
            </w:r>
            <w:r w:rsidRPr="00AE0C8C">
              <w:rPr>
                <w:rFonts w:eastAsia="Calibri" w:cstheme="minorHAnsi"/>
                <w:lang w:eastAsia="en-US"/>
              </w:rPr>
              <w:t xml:space="preserve">K03     </w:t>
            </w:r>
          </w:p>
        </w:tc>
      </w:tr>
      <w:tr w:rsidR="009F349E" w:rsidRPr="00D11075" w14:paraId="60D8CCBF" w14:textId="77777777" w:rsidTr="009F349E">
        <w:trPr>
          <w:trHeight w:hRule="exact" w:val="601"/>
        </w:trPr>
        <w:tc>
          <w:tcPr>
            <w:tcW w:w="2032" w:type="dxa"/>
            <w:vAlign w:val="center"/>
          </w:tcPr>
          <w:p w14:paraId="4B768750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CK1</w:t>
            </w:r>
          </w:p>
        </w:tc>
        <w:tc>
          <w:tcPr>
            <w:tcW w:w="3350" w:type="dxa"/>
            <w:vAlign w:val="center"/>
          </w:tcPr>
          <w:p w14:paraId="1E102874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W1, W2, W3 ćwiczenia</w:t>
            </w:r>
          </w:p>
        </w:tc>
        <w:tc>
          <w:tcPr>
            <w:tcW w:w="2410" w:type="dxa"/>
          </w:tcPr>
          <w:p w14:paraId="6CECB2BE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Wykład i ćwiczenia</w:t>
            </w:r>
          </w:p>
        </w:tc>
        <w:tc>
          <w:tcPr>
            <w:tcW w:w="2366" w:type="dxa"/>
          </w:tcPr>
          <w:p w14:paraId="4F92239A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346C9919" w14:textId="77777777" w:rsidR="009F349E" w:rsidRPr="00AE0C8C" w:rsidRDefault="009F349E" w:rsidP="00AE0C8C">
            <w:pPr>
              <w:jc w:val="center"/>
              <w:rPr>
                <w:rFonts w:cstheme="minorHAnsi"/>
              </w:rPr>
            </w:pPr>
            <w:r w:rsidRPr="00AE0C8C">
              <w:rPr>
                <w:rFonts w:cstheme="minorHAnsi"/>
              </w:rPr>
              <w:t>EKK2</w:t>
            </w:r>
          </w:p>
        </w:tc>
        <w:tc>
          <w:tcPr>
            <w:tcW w:w="2031" w:type="dxa"/>
            <w:vAlign w:val="center"/>
          </w:tcPr>
          <w:p w14:paraId="453A18DE" w14:textId="77777777" w:rsidR="009F349E" w:rsidRPr="00AE0C8C" w:rsidRDefault="009F349E" w:rsidP="00AE0C8C">
            <w:pPr>
              <w:rPr>
                <w:rFonts w:cstheme="minorHAnsi"/>
              </w:rPr>
            </w:pPr>
            <w:r w:rsidRPr="00AE0C8C">
              <w:rPr>
                <w:rFonts w:eastAsia="Times New Roman" w:cstheme="minorHAnsi"/>
                <w:lang w:eastAsia="en-US"/>
              </w:rPr>
              <w:t>K1PGiK_</w:t>
            </w:r>
            <w:r w:rsidRPr="00AE0C8C">
              <w:rPr>
                <w:rFonts w:eastAsia="Calibri" w:cstheme="minorHAnsi"/>
                <w:lang w:eastAsia="en-US"/>
              </w:rPr>
              <w:t xml:space="preserve">K07     </w:t>
            </w:r>
          </w:p>
        </w:tc>
      </w:tr>
    </w:tbl>
    <w:p w14:paraId="78339BE4" w14:textId="77777777" w:rsidR="00B66ADB" w:rsidRPr="00D11075" w:rsidRDefault="00B66ADB">
      <w:pPr>
        <w:rPr>
          <w:rFonts w:ascii="Calibri" w:hAnsi="Calibri" w:cs="Calibri"/>
        </w:rPr>
      </w:pPr>
    </w:p>
    <w:sectPr w:rsidR="00B66ADB" w:rsidRPr="00D11075" w:rsidSect="00FB34A6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76023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D0CCF"/>
    <w:multiLevelType w:val="multilevel"/>
    <w:tmpl w:val="F6942C2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i w:val="0"/>
      </w:r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66F633CA"/>
    <w:multiLevelType w:val="multilevel"/>
    <w:tmpl w:val="9AE835A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6A6910D1"/>
    <w:multiLevelType w:val="hybridMultilevel"/>
    <w:tmpl w:val="A06CC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CA7A2D"/>
    <w:multiLevelType w:val="hybridMultilevel"/>
    <w:tmpl w:val="EAE0350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1480489125">
    <w:abstractNumId w:val="3"/>
  </w:num>
  <w:num w:numId="2" w16cid:durableId="1762608382">
    <w:abstractNumId w:val="1"/>
  </w:num>
  <w:num w:numId="3" w16cid:durableId="30962273">
    <w:abstractNumId w:val="0"/>
  </w:num>
  <w:num w:numId="4" w16cid:durableId="657996547">
    <w:abstractNumId w:val="7"/>
  </w:num>
  <w:num w:numId="5" w16cid:durableId="6471765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4640248">
    <w:abstractNumId w:val="6"/>
  </w:num>
  <w:num w:numId="7" w16cid:durableId="383451436">
    <w:abstractNumId w:val="4"/>
  </w:num>
  <w:num w:numId="8" w16cid:durableId="20857158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ADB"/>
    <w:rsid w:val="00024527"/>
    <w:rsid w:val="000379AF"/>
    <w:rsid w:val="0005755E"/>
    <w:rsid w:val="002B1A25"/>
    <w:rsid w:val="003853D6"/>
    <w:rsid w:val="003B0CDA"/>
    <w:rsid w:val="00423765"/>
    <w:rsid w:val="004B4B79"/>
    <w:rsid w:val="005144A6"/>
    <w:rsid w:val="0055097D"/>
    <w:rsid w:val="00591822"/>
    <w:rsid w:val="005E0F8A"/>
    <w:rsid w:val="007131BE"/>
    <w:rsid w:val="0075343A"/>
    <w:rsid w:val="00764A91"/>
    <w:rsid w:val="00781D17"/>
    <w:rsid w:val="007944B2"/>
    <w:rsid w:val="007C4C30"/>
    <w:rsid w:val="008358E4"/>
    <w:rsid w:val="00877AFE"/>
    <w:rsid w:val="009D0710"/>
    <w:rsid w:val="009F31A8"/>
    <w:rsid w:val="009F349E"/>
    <w:rsid w:val="00A4124C"/>
    <w:rsid w:val="00AE0C8C"/>
    <w:rsid w:val="00B43754"/>
    <w:rsid w:val="00B66ADB"/>
    <w:rsid w:val="00B818EF"/>
    <w:rsid w:val="00D11075"/>
    <w:rsid w:val="00D25E3C"/>
    <w:rsid w:val="00D90998"/>
    <w:rsid w:val="00EC29CB"/>
    <w:rsid w:val="00ED23B5"/>
    <w:rsid w:val="00F271F7"/>
    <w:rsid w:val="00F340A4"/>
    <w:rsid w:val="00FB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1B04D"/>
  <w15:docId w15:val="{CD580A60-FCFC-4D3F-B0BD-3E2D6646B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66ADB"/>
    <w:pPr>
      <w:keepNext/>
      <w:numPr>
        <w:numId w:val="5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B66ADB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val="en-GB"/>
    </w:rPr>
  </w:style>
  <w:style w:type="paragraph" w:styleId="Nagwek3">
    <w:name w:val="heading 3"/>
    <w:basedOn w:val="Normalny"/>
    <w:next w:val="Normalny"/>
    <w:link w:val="Nagwek3Znak"/>
    <w:unhideWhenUsed/>
    <w:qFormat/>
    <w:rsid w:val="00B66ADB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val="en-GB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66ADB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66ADB"/>
    <w:pPr>
      <w:numPr>
        <w:ilvl w:val="4"/>
        <w:numId w:val="5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val="en-GB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66ADB"/>
    <w:pPr>
      <w:numPr>
        <w:ilvl w:val="5"/>
        <w:numId w:val="5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val="en-GB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66ADB"/>
    <w:pPr>
      <w:numPr>
        <w:ilvl w:val="6"/>
        <w:numId w:val="5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66ADB"/>
    <w:pPr>
      <w:numPr>
        <w:ilvl w:val="7"/>
        <w:numId w:val="5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n-GB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66ADB"/>
    <w:pPr>
      <w:numPr>
        <w:ilvl w:val="8"/>
        <w:numId w:val="5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6AD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66ADB"/>
    <w:rPr>
      <w:rFonts w:ascii="Arial" w:eastAsia="Times New Roman" w:hAnsi="Arial" w:cs="Times New Roman"/>
      <w:b/>
      <w:i/>
      <w:sz w:val="24"/>
      <w:szCs w:val="20"/>
      <w:lang w:val="en-GB" w:eastAsia="pl-PL"/>
    </w:rPr>
  </w:style>
  <w:style w:type="character" w:customStyle="1" w:styleId="Nagwek3Znak">
    <w:name w:val="Nagłówek 3 Znak"/>
    <w:basedOn w:val="Domylnaczcionkaakapitu"/>
    <w:link w:val="Nagwek3"/>
    <w:rsid w:val="00B66ADB"/>
    <w:rPr>
      <w:rFonts w:ascii="Arial" w:eastAsia="Times New Roman" w:hAnsi="Arial" w:cs="Times New Roman"/>
      <w:sz w:val="24"/>
      <w:szCs w:val="20"/>
      <w:lang w:val="en-GB"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B66ADB"/>
    <w:rPr>
      <w:rFonts w:ascii="Arial" w:eastAsia="Times New Roman" w:hAnsi="Arial" w:cs="Times New Roman"/>
      <w:b/>
      <w:sz w:val="24"/>
      <w:szCs w:val="20"/>
      <w:lang w:val="en-GB"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B66ADB"/>
    <w:rPr>
      <w:rFonts w:ascii="Times New Roman" w:eastAsia="Times New Roman" w:hAnsi="Times New Roman" w:cs="Times New Roman"/>
      <w:szCs w:val="20"/>
      <w:lang w:val="en-GB"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B66ADB"/>
    <w:rPr>
      <w:rFonts w:ascii="Times New Roman" w:eastAsia="Times New Roman" w:hAnsi="Times New Roman" w:cs="Times New Roman"/>
      <w:i/>
      <w:szCs w:val="20"/>
      <w:lang w:val="en-GB"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B66ADB"/>
    <w:rPr>
      <w:rFonts w:ascii="Arial" w:eastAsia="Times New Roman" w:hAnsi="Arial" w:cs="Times New Roman"/>
      <w:sz w:val="20"/>
      <w:szCs w:val="20"/>
      <w:lang w:val="en-GB"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B66ADB"/>
    <w:rPr>
      <w:rFonts w:ascii="Arial" w:eastAsia="Times New Roman" w:hAnsi="Arial" w:cs="Times New Roman"/>
      <w:i/>
      <w:sz w:val="20"/>
      <w:szCs w:val="20"/>
      <w:lang w:val="en-GB"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B66ADB"/>
    <w:rPr>
      <w:rFonts w:ascii="Arial" w:eastAsia="Times New Roman" w:hAnsi="Arial" w:cs="Times New Roman"/>
      <w:b/>
      <w:i/>
      <w:sz w:val="18"/>
      <w:szCs w:val="20"/>
      <w:lang w:val="en-GB" w:eastAsia="pl-PL"/>
    </w:rPr>
  </w:style>
  <w:style w:type="table" w:styleId="Tabela-Siatka">
    <w:name w:val="Table Grid"/>
    <w:basedOn w:val="Standardowy"/>
    <w:uiPriority w:val="59"/>
    <w:rsid w:val="00B66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66ADB"/>
    <w:pPr>
      <w:ind w:left="720"/>
      <w:contextualSpacing/>
    </w:pPr>
  </w:style>
  <w:style w:type="paragraph" w:styleId="Tekstkomentarza">
    <w:name w:val="annotation text"/>
    <w:basedOn w:val="Normalny"/>
    <w:link w:val="TekstkomentarzaZnak"/>
    <w:semiHidden/>
    <w:rsid w:val="00B66AD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66ADB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B66A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6ADB"/>
  </w:style>
  <w:style w:type="paragraph" w:styleId="Tekstdymka">
    <w:name w:val="Balloon Text"/>
    <w:basedOn w:val="Normalny"/>
    <w:link w:val="TekstdymkaZnak"/>
    <w:uiPriority w:val="99"/>
    <w:semiHidden/>
    <w:unhideWhenUsed/>
    <w:rsid w:val="00B66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6AD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C4C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1558</Words>
  <Characters>9348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Sledzinski</dc:creator>
  <cp:lastModifiedBy>Agnieszka Rusek</cp:lastModifiedBy>
  <cp:revision>10</cp:revision>
  <cp:lastPrinted>2013-10-07T11:32:00Z</cp:lastPrinted>
  <dcterms:created xsi:type="dcterms:W3CDTF">2023-11-17T10:14:00Z</dcterms:created>
  <dcterms:modified xsi:type="dcterms:W3CDTF">2025-09-09T11:20:00Z</dcterms:modified>
</cp:coreProperties>
</file>